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8352" w14:textId="272DAB1C" w:rsidR="00047F8B" w:rsidRPr="002C4F24" w:rsidRDefault="00047F8B" w:rsidP="00047F8B">
      <w:pPr>
        <w:jc w:val="center"/>
        <w:rPr>
          <w:rFonts w:ascii="Garamond" w:hAnsi="Garamond"/>
          <w:b/>
          <w:sz w:val="28"/>
          <w:szCs w:val="28"/>
        </w:rPr>
      </w:pPr>
      <w:r w:rsidRPr="002C4F24">
        <w:rPr>
          <w:rFonts w:ascii="Garamond" w:hAnsi="Garamond"/>
          <w:b/>
          <w:sz w:val="28"/>
          <w:szCs w:val="28"/>
        </w:rPr>
        <w:t>Nike Community Impact Fund</w:t>
      </w:r>
      <w:r w:rsidR="003E7DCA" w:rsidRPr="002C4F24">
        <w:rPr>
          <w:rFonts w:ascii="Garamond" w:hAnsi="Garamond"/>
          <w:b/>
          <w:sz w:val="28"/>
          <w:szCs w:val="28"/>
        </w:rPr>
        <w:t xml:space="preserve"> België</w:t>
      </w:r>
      <w:r w:rsidR="00F566D7" w:rsidRPr="002C4F24">
        <w:rPr>
          <w:rFonts w:ascii="Garamond" w:hAnsi="Garamond"/>
          <w:b/>
          <w:sz w:val="28"/>
          <w:szCs w:val="28"/>
        </w:rPr>
        <w:t xml:space="preserve"> </w:t>
      </w:r>
      <w:r w:rsidR="00576F9C">
        <w:rPr>
          <w:rFonts w:ascii="Garamond" w:hAnsi="Garamond"/>
          <w:b/>
          <w:sz w:val="28"/>
          <w:szCs w:val="28"/>
        </w:rPr>
        <w:t>202</w:t>
      </w:r>
      <w:r w:rsidR="00AB59B5">
        <w:rPr>
          <w:rFonts w:ascii="Garamond" w:hAnsi="Garamond"/>
          <w:b/>
          <w:sz w:val="28"/>
          <w:szCs w:val="28"/>
        </w:rPr>
        <w:t>3</w:t>
      </w:r>
    </w:p>
    <w:p w14:paraId="2830DA12" w14:textId="737B0F75" w:rsidR="009824E9" w:rsidRPr="007E0453" w:rsidRDefault="00751EE1" w:rsidP="009824E9">
      <w:pPr>
        <w:jc w:val="center"/>
        <w:rPr>
          <w:rFonts w:ascii="Garamond" w:hAnsi="Garamond"/>
          <w:b/>
          <w:sz w:val="28"/>
          <w:szCs w:val="28"/>
          <w:lang w:val="nl-BE"/>
        </w:rPr>
      </w:pPr>
      <w:r>
        <w:rPr>
          <w:rFonts w:ascii="Garamond" w:hAnsi="Garamond"/>
          <w:b/>
          <w:sz w:val="28"/>
          <w:szCs w:val="28"/>
          <w:lang w:val="nl-BE"/>
        </w:rPr>
        <w:t xml:space="preserve">Selectiecriteria </w:t>
      </w:r>
    </w:p>
    <w:p w14:paraId="11D7FCFF" w14:textId="77777777" w:rsidR="00FC2F75" w:rsidRDefault="00FC2F75" w:rsidP="00047F8B">
      <w:pPr>
        <w:rPr>
          <w:rFonts w:ascii="Garamond" w:hAnsi="Garamond"/>
          <w:b/>
          <w:sz w:val="24"/>
          <w:szCs w:val="24"/>
          <w:lang w:val="nl-BE"/>
        </w:rPr>
      </w:pPr>
    </w:p>
    <w:p w14:paraId="014BA301" w14:textId="16776B9A" w:rsidR="00047F8B" w:rsidRDefault="00047F8B" w:rsidP="00047F8B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Doelstelling van het project</w:t>
      </w:r>
      <w:r>
        <w:rPr>
          <w:rFonts w:ascii="Garamond" w:hAnsi="Garamond"/>
          <w:sz w:val="24"/>
          <w:szCs w:val="24"/>
          <w:lang w:val="nl-BE"/>
        </w:rPr>
        <w:t>.  Het gaat over een concreet lokaal initiatief van een club of vereniging (vzw, ngo) in de provincie Antwerpen, Limburg of Vlaams-Brabant.  Het initiatief streeft ernaar om kinderen en jongeren</w:t>
      </w:r>
      <w:r w:rsidR="00D462DA">
        <w:rPr>
          <w:rFonts w:ascii="Garamond" w:hAnsi="Garamond"/>
          <w:sz w:val="24"/>
          <w:szCs w:val="24"/>
          <w:lang w:val="nl-BE"/>
        </w:rPr>
        <w:t xml:space="preserve"> aan te zetten tot sporten</w:t>
      </w:r>
      <w:r w:rsidR="00A55379">
        <w:rPr>
          <w:rFonts w:ascii="Garamond" w:hAnsi="Garamond"/>
          <w:sz w:val="24"/>
          <w:szCs w:val="24"/>
          <w:lang w:val="nl-BE"/>
        </w:rPr>
        <w:t>, spelen</w:t>
      </w:r>
      <w:r w:rsidR="00D462DA">
        <w:rPr>
          <w:rFonts w:ascii="Garamond" w:hAnsi="Garamond"/>
          <w:sz w:val="24"/>
          <w:szCs w:val="24"/>
          <w:lang w:val="nl-BE"/>
        </w:rPr>
        <w:t xml:space="preserve"> of</w:t>
      </w:r>
      <w:r>
        <w:rPr>
          <w:rFonts w:ascii="Garamond" w:hAnsi="Garamond"/>
          <w:sz w:val="24"/>
          <w:szCs w:val="24"/>
          <w:lang w:val="nl-BE"/>
        </w:rPr>
        <w:t xml:space="preserve"> bewegen</w:t>
      </w:r>
      <w:r w:rsidR="00A55379">
        <w:rPr>
          <w:rFonts w:ascii="Garamond" w:hAnsi="Garamond"/>
          <w:sz w:val="24"/>
          <w:szCs w:val="24"/>
          <w:lang w:val="nl-BE"/>
        </w:rPr>
        <w:t>.</w:t>
      </w:r>
      <w:r>
        <w:rPr>
          <w:rFonts w:ascii="Garamond" w:hAnsi="Garamond"/>
          <w:sz w:val="24"/>
          <w:szCs w:val="24"/>
          <w:lang w:val="nl-BE"/>
        </w:rPr>
        <w:t xml:space="preserve"> </w:t>
      </w:r>
    </w:p>
    <w:p w14:paraId="4DB916AF" w14:textId="677D1F4A" w:rsidR="00047F8B" w:rsidRDefault="00047F8B" w:rsidP="00047F8B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Doelgroep</w:t>
      </w:r>
      <w:r>
        <w:rPr>
          <w:rFonts w:ascii="Garamond" w:hAnsi="Garamond"/>
          <w:sz w:val="24"/>
          <w:szCs w:val="24"/>
          <w:lang w:val="nl-BE"/>
        </w:rPr>
        <w:t>.  Het project moet aantonen dat het</w:t>
      </w:r>
      <w:r w:rsidR="00D462DA">
        <w:rPr>
          <w:rFonts w:ascii="Garamond" w:hAnsi="Garamond"/>
          <w:sz w:val="24"/>
          <w:szCs w:val="24"/>
          <w:lang w:val="nl-BE"/>
        </w:rPr>
        <w:t xml:space="preserve"> vooral een voldoende aantal</w:t>
      </w:r>
      <w:r>
        <w:rPr>
          <w:rFonts w:ascii="Garamond" w:hAnsi="Garamond"/>
          <w:sz w:val="24"/>
          <w:szCs w:val="24"/>
          <w:lang w:val="nl-BE"/>
        </w:rPr>
        <w:t xml:space="preserve"> </w:t>
      </w:r>
      <w:r w:rsidRPr="00BF6557">
        <w:rPr>
          <w:rFonts w:ascii="Garamond" w:hAnsi="Garamond"/>
          <w:sz w:val="24"/>
          <w:szCs w:val="24"/>
          <w:lang w:val="nl-BE"/>
        </w:rPr>
        <w:t>jongeren</w:t>
      </w:r>
      <w:r w:rsidR="00CE5807" w:rsidRPr="00BF6557">
        <w:rPr>
          <w:rFonts w:ascii="Garamond" w:hAnsi="Garamond"/>
          <w:sz w:val="24"/>
          <w:szCs w:val="24"/>
          <w:lang w:val="nl-BE"/>
        </w:rPr>
        <w:t xml:space="preserve"> tot 2</w:t>
      </w:r>
      <w:r w:rsidR="003E549C" w:rsidRPr="00BF6557">
        <w:rPr>
          <w:rFonts w:ascii="Garamond" w:hAnsi="Garamond"/>
          <w:sz w:val="24"/>
          <w:szCs w:val="24"/>
          <w:lang w:val="nl-BE"/>
        </w:rPr>
        <w:t>1</w:t>
      </w:r>
      <w:r w:rsidR="00CE5807">
        <w:rPr>
          <w:rFonts w:ascii="Garamond" w:hAnsi="Garamond"/>
          <w:sz w:val="24"/>
          <w:szCs w:val="24"/>
          <w:lang w:val="nl-BE"/>
        </w:rPr>
        <w:t xml:space="preserve"> </w:t>
      </w:r>
      <w:r w:rsidR="00CE5807" w:rsidRPr="00BF6557">
        <w:rPr>
          <w:rFonts w:ascii="Garamond" w:hAnsi="Garamond"/>
          <w:sz w:val="24"/>
          <w:szCs w:val="24"/>
          <w:lang w:val="nl-BE"/>
        </w:rPr>
        <w:t>jaar</w:t>
      </w:r>
      <w:r>
        <w:rPr>
          <w:rFonts w:ascii="Garamond" w:hAnsi="Garamond"/>
          <w:sz w:val="24"/>
          <w:szCs w:val="24"/>
          <w:lang w:val="nl-BE"/>
        </w:rPr>
        <w:t xml:space="preserve"> wenst te bereiken. Tot de doelgr</w:t>
      </w:r>
      <w:r w:rsidR="00CE5807">
        <w:rPr>
          <w:rFonts w:ascii="Garamond" w:hAnsi="Garamond"/>
          <w:sz w:val="24"/>
          <w:szCs w:val="24"/>
          <w:lang w:val="nl-BE"/>
        </w:rPr>
        <w:t xml:space="preserve">oep kunnen behoren, maar niet beperkt </w:t>
      </w:r>
      <w:r>
        <w:rPr>
          <w:rFonts w:ascii="Garamond" w:hAnsi="Garamond"/>
          <w:sz w:val="24"/>
          <w:szCs w:val="24"/>
          <w:lang w:val="nl-BE"/>
        </w:rPr>
        <w:t xml:space="preserve">: </w:t>
      </w:r>
      <w:r w:rsidR="00D462DA">
        <w:rPr>
          <w:rFonts w:ascii="Garamond" w:hAnsi="Garamond"/>
          <w:sz w:val="24"/>
          <w:szCs w:val="24"/>
          <w:lang w:val="nl-BE"/>
        </w:rPr>
        <w:t>kinderen en jongeren met een migratie-achtergrond</w:t>
      </w:r>
      <w:r>
        <w:rPr>
          <w:rFonts w:ascii="Garamond" w:hAnsi="Garamond"/>
          <w:sz w:val="24"/>
          <w:szCs w:val="24"/>
          <w:lang w:val="nl-BE"/>
        </w:rPr>
        <w:t xml:space="preserve">, vluchtelingen, kinderen en jongeren in een financieel moeilijke situatie, kinderen en jongeren met psychische </w:t>
      </w:r>
      <w:r w:rsidR="00027C33">
        <w:rPr>
          <w:rFonts w:ascii="Garamond" w:hAnsi="Garamond"/>
          <w:sz w:val="24"/>
          <w:szCs w:val="24"/>
          <w:lang w:val="nl-BE"/>
        </w:rPr>
        <w:t>of gedrags</w:t>
      </w:r>
      <w:r>
        <w:rPr>
          <w:rFonts w:ascii="Garamond" w:hAnsi="Garamond"/>
          <w:sz w:val="24"/>
          <w:szCs w:val="24"/>
          <w:lang w:val="nl-BE"/>
        </w:rPr>
        <w:t>problemen</w:t>
      </w:r>
      <w:r w:rsidR="00027C33">
        <w:rPr>
          <w:rFonts w:ascii="Garamond" w:hAnsi="Garamond"/>
          <w:sz w:val="24"/>
          <w:szCs w:val="24"/>
          <w:lang w:val="nl-BE"/>
        </w:rPr>
        <w:t xml:space="preserve">, </w:t>
      </w:r>
      <w:r w:rsidR="003771AA">
        <w:rPr>
          <w:rFonts w:ascii="Garamond" w:hAnsi="Garamond"/>
          <w:sz w:val="24"/>
          <w:szCs w:val="24"/>
          <w:lang w:val="nl-BE"/>
        </w:rPr>
        <w:t>kinderen en jongeren met een mentale of fysieke beperking,</w:t>
      </w:r>
      <w:r>
        <w:rPr>
          <w:rFonts w:ascii="Garamond" w:hAnsi="Garamond"/>
          <w:sz w:val="24"/>
          <w:szCs w:val="24"/>
          <w:lang w:val="nl-BE"/>
        </w:rPr>
        <w:t xml:space="preserve">… Er wordt duidelijk toegelicht op welke manier men de doelgroepen zal aanzetten tot meer </w:t>
      </w:r>
      <w:r w:rsidR="00640321">
        <w:rPr>
          <w:rFonts w:ascii="Garamond" w:hAnsi="Garamond"/>
          <w:sz w:val="24"/>
          <w:szCs w:val="24"/>
          <w:lang w:val="nl-BE"/>
        </w:rPr>
        <w:t>bewegen</w:t>
      </w:r>
      <w:r>
        <w:rPr>
          <w:rFonts w:ascii="Garamond" w:hAnsi="Garamond"/>
          <w:sz w:val="24"/>
          <w:szCs w:val="24"/>
          <w:lang w:val="nl-BE"/>
        </w:rPr>
        <w:t>.</w:t>
      </w:r>
      <w:r w:rsidR="009B0A90">
        <w:rPr>
          <w:rFonts w:ascii="Garamond" w:hAnsi="Garamond"/>
          <w:sz w:val="24"/>
          <w:szCs w:val="24"/>
          <w:lang w:val="nl-BE"/>
        </w:rPr>
        <w:t xml:space="preserve">  De betrokkenheid en het engagement van jongeren </w:t>
      </w:r>
      <w:r w:rsidR="00CF1C7C">
        <w:rPr>
          <w:rFonts w:ascii="Garamond" w:hAnsi="Garamond"/>
          <w:sz w:val="24"/>
          <w:szCs w:val="24"/>
          <w:lang w:val="nl-BE"/>
        </w:rPr>
        <w:t>wordt sterk op prijs gesteld : co-creëren van het project</w:t>
      </w:r>
      <w:r w:rsidR="00F66AE8">
        <w:rPr>
          <w:rFonts w:ascii="Garamond" w:hAnsi="Garamond"/>
          <w:sz w:val="24"/>
          <w:szCs w:val="24"/>
          <w:lang w:val="nl-BE"/>
        </w:rPr>
        <w:t>, inzetten als vrijwilliger, opleiden tot begeleider, …  Dit biedt immers een betere garantie op duurzaamheid.</w:t>
      </w:r>
    </w:p>
    <w:p w14:paraId="50A80FB1" w14:textId="5E99291D" w:rsidR="00047F8B" w:rsidRDefault="00047F8B" w:rsidP="00047F8B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Toegankelijkheid</w:t>
      </w:r>
      <w:r w:rsidR="006C120A">
        <w:rPr>
          <w:rFonts w:ascii="Garamond" w:hAnsi="Garamond"/>
          <w:sz w:val="24"/>
          <w:szCs w:val="24"/>
          <w:lang w:val="nl-BE"/>
        </w:rPr>
        <w:t>.</w:t>
      </w:r>
      <w:r>
        <w:rPr>
          <w:rFonts w:ascii="Garamond" w:hAnsi="Garamond"/>
          <w:sz w:val="24"/>
          <w:szCs w:val="24"/>
          <w:lang w:val="nl-BE"/>
        </w:rPr>
        <w:t xml:space="preserve">  Het project legt uit hoe het de eigen infrastructuur en activiteiten toegankelijk wil maken voor de doelgroepen.  Dit kan betrekking hebben op allerlei aspecten zoals geografische toegankelijkheid, inschrijvings- en materiaalkosten, inschrijvingsprocedures, openingsuren, didactische methodes</w:t>
      </w:r>
      <w:r w:rsidR="00446AB3">
        <w:rPr>
          <w:rFonts w:ascii="Garamond" w:hAnsi="Garamond"/>
          <w:sz w:val="24"/>
          <w:szCs w:val="24"/>
          <w:lang w:val="nl-BE"/>
        </w:rPr>
        <w:t xml:space="preserve">, taal, </w:t>
      </w:r>
      <w:r>
        <w:rPr>
          <w:rFonts w:ascii="Garamond" w:hAnsi="Garamond"/>
          <w:sz w:val="24"/>
          <w:szCs w:val="24"/>
          <w:lang w:val="nl-BE"/>
        </w:rPr>
        <w:t>...</w:t>
      </w:r>
    </w:p>
    <w:p w14:paraId="62992341" w14:textId="77777777" w:rsidR="0085069C" w:rsidRDefault="00047F8B" w:rsidP="00047F8B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Duurzaamheid</w:t>
      </w:r>
      <w:r>
        <w:rPr>
          <w:rFonts w:ascii="Garamond" w:hAnsi="Garamond"/>
          <w:sz w:val="24"/>
          <w:szCs w:val="24"/>
          <w:lang w:val="nl-BE"/>
        </w:rPr>
        <w:t>.  Duurzaamheid is een sleutelbegrip in het project. Het project is geen eenmalige activiteit, maar tracht een blijvende werking of blijvend effect te hebben.</w:t>
      </w:r>
      <w:r w:rsidR="00A236FA">
        <w:rPr>
          <w:rFonts w:ascii="Garamond" w:hAnsi="Garamond"/>
          <w:sz w:val="24"/>
          <w:szCs w:val="24"/>
          <w:lang w:val="nl-BE"/>
        </w:rPr>
        <w:t xml:space="preserve">  Daarbij kan de actieve betrokkenheid</w:t>
      </w:r>
      <w:r w:rsidR="001B4678">
        <w:rPr>
          <w:rFonts w:ascii="Garamond" w:hAnsi="Garamond"/>
          <w:sz w:val="24"/>
          <w:szCs w:val="24"/>
          <w:lang w:val="nl-BE"/>
        </w:rPr>
        <w:t xml:space="preserve"> </w:t>
      </w:r>
      <w:r w:rsidR="005D2D26">
        <w:rPr>
          <w:rFonts w:ascii="Garamond" w:hAnsi="Garamond"/>
          <w:sz w:val="24"/>
          <w:szCs w:val="24"/>
          <w:lang w:val="nl-BE"/>
        </w:rPr>
        <w:t xml:space="preserve">van de doelgroep </w:t>
      </w:r>
      <w:r w:rsidR="001B4678">
        <w:rPr>
          <w:rFonts w:ascii="Garamond" w:hAnsi="Garamond"/>
          <w:sz w:val="24"/>
          <w:szCs w:val="24"/>
          <w:lang w:val="nl-BE"/>
        </w:rPr>
        <w:t>(en niet alleen als deelnemer) een be</w:t>
      </w:r>
      <w:r w:rsidR="005D2D26">
        <w:rPr>
          <w:rFonts w:ascii="Garamond" w:hAnsi="Garamond"/>
          <w:sz w:val="24"/>
          <w:szCs w:val="24"/>
          <w:lang w:val="nl-BE"/>
        </w:rPr>
        <w:t>la</w:t>
      </w:r>
      <w:r w:rsidR="001B4678">
        <w:rPr>
          <w:rFonts w:ascii="Garamond" w:hAnsi="Garamond"/>
          <w:sz w:val="24"/>
          <w:szCs w:val="24"/>
          <w:lang w:val="nl-BE"/>
        </w:rPr>
        <w:t>ngrijke rol spele</w:t>
      </w:r>
      <w:r w:rsidR="005D2D26">
        <w:rPr>
          <w:rFonts w:ascii="Garamond" w:hAnsi="Garamond"/>
          <w:sz w:val="24"/>
          <w:szCs w:val="24"/>
          <w:lang w:val="nl-BE"/>
        </w:rPr>
        <w:t>n.</w:t>
      </w:r>
      <w:r>
        <w:rPr>
          <w:rFonts w:ascii="Garamond" w:hAnsi="Garamond"/>
          <w:sz w:val="24"/>
          <w:szCs w:val="24"/>
          <w:lang w:val="nl-BE"/>
        </w:rPr>
        <w:br/>
      </w:r>
      <w:r>
        <w:rPr>
          <w:rFonts w:ascii="Garamond" w:hAnsi="Garamond"/>
          <w:sz w:val="24"/>
          <w:szCs w:val="24"/>
          <w:lang w:val="nl-BE"/>
        </w:rPr>
        <w:br/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Partnerschap</w:t>
      </w:r>
      <w:r>
        <w:rPr>
          <w:rFonts w:ascii="Garamond" w:hAnsi="Garamond"/>
          <w:sz w:val="24"/>
          <w:szCs w:val="24"/>
          <w:lang w:val="nl-BE"/>
        </w:rPr>
        <w:t>.  Het project kan in een samenwerkingsverband met (een) andere partner(s)</w:t>
      </w:r>
      <w:r w:rsidR="009B4ACF">
        <w:rPr>
          <w:rFonts w:ascii="Garamond" w:hAnsi="Garamond"/>
          <w:sz w:val="24"/>
          <w:szCs w:val="24"/>
          <w:lang w:val="nl-BE"/>
        </w:rPr>
        <w:t xml:space="preserve"> uit verschillende sectoren</w:t>
      </w:r>
      <w:r>
        <w:rPr>
          <w:rFonts w:ascii="Garamond" w:hAnsi="Garamond"/>
          <w:sz w:val="24"/>
          <w:szCs w:val="24"/>
          <w:lang w:val="nl-BE"/>
        </w:rPr>
        <w:t xml:space="preserve"> worden gerealiseerd</w:t>
      </w:r>
      <w:r w:rsidR="00446AB3">
        <w:rPr>
          <w:rFonts w:ascii="Garamond" w:hAnsi="Garamond"/>
          <w:sz w:val="24"/>
          <w:szCs w:val="24"/>
          <w:lang w:val="nl-BE"/>
        </w:rPr>
        <w:t>, waarbij de rol van elke partner duidelijk is</w:t>
      </w:r>
      <w:r>
        <w:rPr>
          <w:rFonts w:ascii="Garamond" w:hAnsi="Garamond"/>
          <w:sz w:val="24"/>
          <w:szCs w:val="24"/>
          <w:lang w:val="nl-BE"/>
        </w:rPr>
        <w:t>.</w:t>
      </w:r>
      <w:r>
        <w:rPr>
          <w:rFonts w:ascii="Garamond" w:hAnsi="Garamond"/>
          <w:sz w:val="24"/>
          <w:szCs w:val="24"/>
          <w:lang w:val="nl-BE"/>
        </w:rPr>
        <w:br/>
      </w:r>
      <w:r>
        <w:rPr>
          <w:rFonts w:ascii="Garamond" w:hAnsi="Garamond"/>
          <w:sz w:val="24"/>
          <w:szCs w:val="24"/>
          <w:lang w:val="nl-BE"/>
        </w:rPr>
        <w:br/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Meerwaarde van de financiële steun</w:t>
      </w:r>
      <w:r>
        <w:rPr>
          <w:rFonts w:ascii="Garamond" w:hAnsi="Garamond"/>
          <w:sz w:val="24"/>
          <w:szCs w:val="24"/>
          <w:lang w:val="nl-BE"/>
        </w:rPr>
        <w:t>.  Het project legt duidelijk uit wat de meerwaarde is van de steun en waarvoor de steun zal gebruikt worden in de realisatie van het project.</w:t>
      </w:r>
      <w:r>
        <w:rPr>
          <w:rFonts w:ascii="Garamond" w:hAnsi="Garamond"/>
          <w:sz w:val="24"/>
          <w:szCs w:val="24"/>
          <w:lang w:val="nl-BE"/>
        </w:rPr>
        <w:br/>
      </w:r>
      <w:r>
        <w:rPr>
          <w:rFonts w:ascii="Garamond" w:hAnsi="Garamond"/>
          <w:sz w:val="24"/>
          <w:szCs w:val="24"/>
          <w:lang w:val="nl-BE"/>
        </w:rPr>
        <w:br/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Resultaten</w:t>
      </w:r>
      <w:r>
        <w:rPr>
          <w:rFonts w:ascii="Garamond" w:hAnsi="Garamond"/>
          <w:sz w:val="24"/>
          <w:szCs w:val="24"/>
          <w:lang w:val="nl-BE"/>
        </w:rPr>
        <w:t>.  Het project geeft duidelijk aan welke resultaten het wil behalen en hoe de resultaten kunnen gemeten worden - kwantitatief en kwalitatief.</w:t>
      </w:r>
      <w:r w:rsidR="007B2F77">
        <w:rPr>
          <w:rFonts w:ascii="Garamond" w:hAnsi="Garamond"/>
          <w:sz w:val="24"/>
          <w:szCs w:val="24"/>
          <w:lang w:val="nl-BE"/>
        </w:rPr>
        <w:t xml:space="preserve">  M.a.w. wat is de verandering die men wil zien na het uitvoeren van het project.</w:t>
      </w:r>
      <w:r>
        <w:rPr>
          <w:rFonts w:ascii="Garamond" w:hAnsi="Garamond"/>
          <w:sz w:val="24"/>
          <w:szCs w:val="24"/>
          <w:lang w:val="nl-BE"/>
        </w:rPr>
        <w:br/>
      </w:r>
      <w:r>
        <w:rPr>
          <w:rFonts w:ascii="Garamond" w:hAnsi="Garamond"/>
          <w:sz w:val="24"/>
          <w:szCs w:val="24"/>
          <w:lang w:val="nl-BE"/>
        </w:rPr>
        <w:br/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Timing.</w:t>
      </w:r>
      <w:r>
        <w:rPr>
          <w:rFonts w:ascii="Garamond" w:hAnsi="Garamond"/>
          <w:sz w:val="24"/>
          <w:szCs w:val="24"/>
          <w:lang w:val="nl-BE"/>
        </w:rPr>
        <w:t xml:space="preserve">  De realisatie van het project mo</w:t>
      </w:r>
      <w:r w:rsidR="00027C33">
        <w:rPr>
          <w:rFonts w:ascii="Garamond" w:hAnsi="Garamond"/>
          <w:sz w:val="24"/>
          <w:szCs w:val="24"/>
          <w:lang w:val="nl-BE"/>
        </w:rPr>
        <w:t>et ten laatste in september 20</w:t>
      </w:r>
      <w:r w:rsidR="00446AB3">
        <w:rPr>
          <w:rFonts w:ascii="Garamond" w:hAnsi="Garamond"/>
          <w:sz w:val="24"/>
          <w:szCs w:val="24"/>
          <w:lang w:val="nl-BE"/>
        </w:rPr>
        <w:t>2</w:t>
      </w:r>
      <w:r w:rsidR="0085069C">
        <w:rPr>
          <w:rFonts w:ascii="Garamond" w:hAnsi="Garamond"/>
          <w:sz w:val="24"/>
          <w:szCs w:val="24"/>
          <w:lang w:val="nl-BE"/>
        </w:rPr>
        <w:t>3</w:t>
      </w:r>
      <w:r>
        <w:rPr>
          <w:rFonts w:ascii="Garamond" w:hAnsi="Garamond"/>
          <w:sz w:val="24"/>
          <w:szCs w:val="24"/>
          <w:lang w:val="nl-BE"/>
        </w:rPr>
        <w:t xml:space="preserve"> starten en streeft naar een werking van minstens 12 maanden.  Gezien we graag duurzame projecten willen ondersteunen, mag het project over meerdere jaren lopen.</w:t>
      </w:r>
      <w:r w:rsidR="00821B83">
        <w:rPr>
          <w:rFonts w:ascii="Garamond" w:hAnsi="Garamond"/>
          <w:sz w:val="24"/>
          <w:szCs w:val="24"/>
          <w:lang w:val="nl-BE"/>
        </w:rPr>
        <w:t xml:space="preserve">  </w:t>
      </w:r>
    </w:p>
    <w:p w14:paraId="5A6ECF9E" w14:textId="335F1AEF" w:rsidR="00047F8B" w:rsidRDefault="00047F8B" w:rsidP="00047F8B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br/>
        <w:t xml:space="preserve">* </w:t>
      </w:r>
      <w:r w:rsidRPr="006C120A">
        <w:rPr>
          <w:rFonts w:ascii="Garamond" w:hAnsi="Garamond"/>
          <w:b/>
          <w:bCs/>
          <w:sz w:val="24"/>
          <w:szCs w:val="24"/>
          <w:lang w:val="nl-BE"/>
        </w:rPr>
        <w:t>Voorbeeldwaarde.</w:t>
      </w:r>
      <w:r>
        <w:rPr>
          <w:rFonts w:ascii="Garamond" w:hAnsi="Garamond"/>
          <w:sz w:val="24"/>
          <w:szCs w:val="24"/>
          <w:lang w:val="nl-BE"/>
        </w:rPr>
        <w:t xml:space="preserve">  Het is een extra troef als het project een voorbeeldwaarde heeft </w:t>
      </w:r>
      <w:r w:rsidR="007B2F77">
        <w:rPr>
          <w:rFonts w:ascii="Garamond" w:hAnsi="Garamond"/>
          <w:sz w:val="24"/>
          <w:szCs w:val="24"/>
          <w:lang w:val="nl-BE"/>
        </w:rPr>
        <w:t>en anderen kan inspireren.</w:t>
      </w:r>
    </w:p>
    <w:p w14:paraId="3547D088" w14:textId="77777777" w:rsidR="00FC2F75" w:rsidRDefault="00FC2F75" w:rsidP="00047F8B">
      <w:pPr>
        <w:rPr>
          <w:rFonts w:ascii="Garamond" w:hAnsi="Garamond"/>
          <w:b/>
          <w:sz w:val="24"/>
          <w:szCs w:val="24"/>
          <w:lang w:val="nl-BE"/>
        </w:rPr>
      </w:pPr>
    </w:p>
    <w:p w14:paraId="681FC3D3" w14:textId="5EA32ED0" w:rsidR="00047F8B" w:rsidRPr="00B94602" w:rsidRDefault="00B94602" w:rsidP="00047F8B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b/>
          <w:sz w:val="24"/>
          <w:szCs w:val="24"/>
          <w:lang w:val="nl-BE"/>
        </w:rPr>
        <w:t>V</w:t>
      </w:r>
      <w:r w:rsidR="00AC5E00" w:rsidRPr="00B94602">
        <w:rPr>
          <w:rFonts w:ascii="Garamond" w:hAnsi="Garamond"/>
          <w:b/>
          <w:sz w:val="24"/>
          <w:szCs w:val="24"/>
          <w:lang w:val="nl-BE"/>
        </w:rPr>
        <w:t xml:space="preserve">oorbeelden </w:t>
      </w:r>
    </w:p>
    <w:p w14:paraId="57ECF787" w14:textId="20D2ABCF" w:rsidR="00E914F6" w:rsidRDefault="00603DBC" w:rsidP="003F321C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>Met een kar vol circusmateriaal naar kansarme wijke</w:t>
      </w:r>
      <w:r w:rsidR="00E914F6">
        <w:rPr>
          <w:rFonts w:ascii="Garamond" w:hAnsi="Garamond"/>
          <w:sz w:val="24"/>
          <w:szCs w:val="24"/>
          <w:lang w:val="nl-BE"/>
        </w:rPr>
        <w:t>n fietsen, om jongeren in beweging te krijgen met diabolo of jongleren, slacklinen of parkourmoves, eenwi</w:t>
      </w:r>
      <w:r w:rsidR="002D4527">
        <w:rPr>
          <w:rFonts w:ascii="Garamond" w:hAnsi="Garamond"/>
          <w:sz w:val="24"/>
          <w:szCs w:val="24"/>
          <w:lang w:val="nl-BE"/>
        </w:rPr>
        <w:t>e</w:t>
      </w:r>
      <w:r w:rsidR="00E914F6">
        <w:rPr>
          <w:rFonts w:ascii="Garamond" w:hAnsi="Garamond"/>
          <w:sz w:val="24"/>
          <w:szCs w:val="24"/>
          <w:lang w:val="nl-BE"/>
        </w:rPr>
        <w:t>leren of tricking.</w:t>
      </w:r>
    </w:p>
    <w:p w14:paraId="3ECC83CA" w14:textId="0562641A" w:rsidR="00E70629" w:rsidRDefault="00E914F6" w:rsidP="003F321C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>Voetbaltrainingen</w:t>
      </w:r>
      <w:r w:rsidR="00E70629">
        <w:rPr>
          <w:rFonts w:ascii="Garamond" w:hAnsi="Garamond"/>
          <w:sz w:val="24"/>
          <w:szCs w:val="24"/>
          <w:lang w:val="nl-BE"/>
        </w:rPr>
        <w:t xml:space="preserve"> inzetten voor het welbevinden, de ontplooiing en ontwikkeling van talenten en vaardigheden en het versnellen van de integratie van kwetsbare jongeren.</w:t>
      </w:r>
      <w:r w:rsidR="002D4527">
        <w:rPr>
          <w:rFonts w:ascii="Garamond" w:hAnsi="Garamond"/>
          <w:sz w:val="24"/>
          <w:szCs w:val="24"/>
          <w:lang w:val="nl-BE"/>
        </w:rPr>
        <w:t xml:space="preserve"> Tegelijkertijd worden huiswerkkla</w:t>
      </w:r>
      <w:r w:rsidR="00A73C55">
        <w:rPr>
          <w:rFonts w:ascii="Garamond" w:hAnsi="Garamond"/>
          <w:sz w:val="24"/>
          <w:szCs w:val="24"/>
          <w:lang w:val="nl-BE"/>
        </w:rPr>
        <w:t>ssen georganiseerd</w:t>
      </w:r>
      <w:r w:rsidR="00484333">
        <w:rPr>
          <w:rFonts w:ascii="Garamond" w:hAnsi="Garamond"/>
          <w:sz w:val="24"/>
          <w:szCs w:val="24"/>
          <w:lang w:val="nl-BE"/>
        </w:rPr>
        <w:t xml:space="preserve"> en jongeren ingezet als vrijwilliger</w:t>
      </w:r>
      <w:r w:rsidR="00A73C55">
        <w:rPr>
          <w:rFonts w:ascii="Garamond" w:hAnsi="Garamond"/>
          <w:sz w:val="24"/>
          <w:szCs w:val="24"/>
          <w:lang w:val="nl-BE"/>
        </w:rPr>
        <w:t>.</w:t>
      </w:r>
    </w:p>
    <w:p w14:paraId="50FF824E" w14:textId="67BC238D" w:rsidR="00CB7D61" w:rsidRDefault="00612D3F" w:rsidP="003F321C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 xml:space="preserve">Sportactiviteiten voorbereiden </w:t>
      </w:r>
      <w:r w:rsidR="0015056E">
        <w:rPr>
          <w:rFonts w:ascii="Garamond" w:hAnsi="Garamond"/>
          <w:sz w:val="24"/>
          <w:szCs w:val="24"/>
          <w:lang w:val="nl-BE"/>
        </w:rPr>
        <w:t xml:space="preserve">met en </w:t>
      </w:r>
      <w:r>
        <w:rPr>
          <w:rFonts w:ascii="Garamond" w:hAnsi="Garamond"/>
          <w:sz w:val="24"/>
          <w:szCs w:val="24"/>
          <w:lang w:val="nl-BE"/>
        </w:rPr>
        <w:t>voor kinderen/lotgenoten die te maken hebben met intrafamiliaal geweld, met het oog op uitwisseling, plezier, emotionele stabilitei</w:t>
      </w:r>
      <w:r w:rsidR="00CB7D61">
        <w:rPr>
          <w:rFonts w:ascii="Garamond" w:hAnsi="Garamond"/>
          <w:sz w:val="24"/>
          <w:szCs w:val="24"/>
          <w:lang w:val="nl-BE"/>
        </w:rPr>
        <w:t>t en zelfbeeld.</w:t>
      </w:r>
    </w:p>
    <w:p w14:paraId="47F8391C" w14:textId="77777777" w:rsidR="008A5E52" w:rsidRDefault="00CB7D61" w:rsidP="003F321C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>Verschillende voetbalactiviteiten organiseren voor kinderen met sociale noden en jongeren (16+) opleiden tot community voetbaltrainer</w:t>
      </w:r>
      <w:r w:rsidR="008A5E52">
        <w:rPr>
          <w:rFonts w:ascii="Garamond" w:hAnsi="Garamond"/>
          <w:sz w:val="24"/>
          <w:szCs w:val="24"/>
          <w:lang w:val="nl-BE"/>
        </w:rPr>
        <w:t xml:space="preserve"> op maat van kwetsbare doelgroepen.</w:t>
      </w:r>
    </w:p>
    <w:p w14:paraId="55926892" w14:textId="7770E933" w:rsidR="00C22803" w:rsidRDefault="008A5E52" w:rsidP="003F321C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>Skateboardlessen geven aan kinderen met ASS in hun ve</w:t>
      </w:r>
      <w:r w:rsidR="002B4FFA">
        <w:rPr>
          <w:rFonts w:ascii="Garamond" w:hAnsi="Garamond"/>
          <w:sz w:val="24"/>
          <w:szCs w:val="24"/>
          <w:lang w:val="nl-BE"/>
        </w:rPr>
        <w:t>r</w:t>
      </w:r>
      <w:r>
        <w:rPr>
          <w:rFonts w:ascii="Garamond" w:hAnsi="Garamond"/>
          <w:sz w:val="24"/>
          <w:szCs w:val="24"/>
          <w:lang w:val="nl-BE"/>
        </w:rPr>
        <w:t>trouwde, prikkelarme omgeving, via een mobiel pop-up skatepar</w:t>
      </w:r>
      <w:r w:rsidR="002B4FFA">
        <w:rPr>
          <w:rFonts w:ascii="Garamond" w:hAnsi="Garamond"/>
          <w:sz w:val="24"/>
          <w:szCs w:val="24"/>
          <w:lang w:val="nl-BE"/>
        </w:rPr>
        <w:t xml:space="preserve">k, </w:t>
      </w:r>
      <w:r w:rsidR="009D76C8">
        <w:rPr>
          <w:rFonts w:ascii="Garamond" w:hAnsi="Garamond"/>
          <w:sz w:val="24"/>
          <w:szCs w:val="24"/>
          <w:lang w:val="nl-BE"/>
        </w:rPr>
        <w:t>om te werken aan hun</w:t>
      </w:r>
      <w:r w:rsidR="002B4FFA">
        <w:rPr>
          <w:rFonts w:ascii="Garamond" w:hAnsi="Garamond"/>
          <w:sz w:val="24"/>
          <w:szCs w:val="24"/>
          <w:lang w:val="nl-BE"/>
        </w:rPr>
        <w:t xml:space="preserve"> veerkracht en mentale gezondheid.</w:t>
      </w:r>
    </w:p>
    <w:p w14:paraId="0EB5666C" w14:textId="6026FF78" w:rsidR="00FC2F75" w:rsidRDefault="00FC2F75">
      <w:pPr>
        <w:rPr>
          <w:rFonts w:ascii="Victory Neue Light" w:hAnsi="Victory Neue Light"/>
          <w:lang w:val="nl-BE"/>
        </w:rPr>
      </w:pPr>
    </w:p>
    <w:p w14:paraId="1617663C" w14:textId="77777777" w:rsidR="00FC2F75" w:rsidRDefault="00FC2F75" w:rsidP="00FC2F75">
      <w:pPr>
        <w:rPr>
          <w:rFonts w:ascii="Garamond" w:hAnsi="Garamond"/>
          <w:b/>
          <w:sz w:val="24"/>
          <w:szCs w:val="24"/>
          <w:lang w:val="nl-BE"/>
        </w:rPr>
      </w:pPr>
      <w:r>
        <w:rPr>
          <w:rFonts w:ascii="Garamond" w:hAnsi="Garamond"/>
          <w:b/>
          <w:sz w:val="24"/>
          <w:szCs w:val="24"/>
          <w:lang w:val="nl-BE"/>
        </w:rPr>
        <w:t>Selectie</w:t>
      </w:r>
    </w:p>
    <w:p w14:paraId="1AB9D71A" w14:textId="77777777" w:rsidR="00FC2F75" w:rsidRDefault="00FC2F75" w:rsidP="00FC2F75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>De selectie van de kandidaatsdossiers gebeurt in twee fasen.  </w:t>
      </w:r>
    </w:p>
    <w:p w14:paraId="667DC8F9" w14:textId="77777777" w:rsidR="00FC2F75" w:rsidRDefault="00FC2F75" w:rsidP="00FC2F75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 xml:space="preserve">Fase 1 - Een onafhankelijke jury van experten maakt een preselectie op basis van de selectiecriteria. </w:t>
      </w:r>
    </w:p>
    <w:p w14:paraId="0293F212" w14:textId="77777777" w:rsidR="00FC2F75" w:rsidRDefault="00FC2F75" w:rsidP="00FC2F75">
      <w:pPr>
        <w:rPr>
          <w:rFonts w:ascii="Garamond" w:hAnsi="Garamond"/>
          <w:sz w:val="24"/>
          <w:szCs w:val="24"/>
          <w:lang w:val="nl-BE"/>
        </w:rPr>
      </w:pPr>
      <w:r>
        <w:rPr>
          <w:rFonts w:ascii="Garamond" w:hAnsi="Garamond"/>
          <w:sz w:val="24"/>
          <w:szCs w:val="24"/>
          <w:lang w:val="nl-BE"/>
        </w:rPr>
        <w:t>Fase 2 – De kandidaatsdossiers van de preselectie worden beoordeeld door een jury van medewerkers van Nike.  Deze medewerkers maken een finale selectie, rekening houdende met de selectiecriteria en het beschikbare budget.</w:t>
      </w:r>
    </w:p>
    <w:p w14:paraId="53238E50" w14:textId="77777777" w:rsidR="00FC2F75" w:rsidRDefault="00FC2F75">
      <w:pPr>
        <w:rPr>
          <w:rFonts w:ascii="Victory Neue Light" w:hAnsi="Victory Neue Light"/>
          <w:lang w:val="nl-BE"/>
        </w:rPr>
      </w:pPr>
    </w:p>
    <w:p w14:paraId="13964BDC" w14:textId="07E8EC80" w:rsidR="00FC2F75" w:rsidRDefault="00FC2F75">
      <w:pPr>
        <w:rPr>
          <w:rFonts w:ascii="Victory Neue Light" w:hAnsi="Victory Neue Light"/>
          <w:lang w:val="nl-BE"/>
        </w:rPr>
      </w:pPr>
    </w:p>
    <w:p w14:paraId="0DC5991C" w14:textId="1522444E" w:rsidR="00FC2F75" w:rsidRDefault="00FC2F75" w:rsidP="00FC2F75">
      <w:pPr>
        <w:jc w:val="center"/>
        <w:rPr>
          <w:rFonts w:ascii="Victory Neue Light" w:hAnsi="Victory Neue Light"/>
          <w:lang w:val="nl-BE"/>
        </w:rPr>
      </w:pPr>
      <w:r>
        <w:rPr>
          <w:rFonts w:ascii="Victory Neue Light" w:hAnsi="Victory Neue Light"/>
          <w:lang w:val="nl-BE"/>
        </w:rPr>
        <w:t>***</w:t>
      </w:r>
    </w:p>
    <w:sectPr w:rsidR="00FC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ctory Neue Light">
    <w:altName w:val="Times New Roman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8B"/>
    <w:rsid w:val="00004348"/>
    <w:rsid w:val="0002199B"/>
    <w:rsid w:val="00027C33"/>
    <w:rsid w:val="00043002"/>
    <w:rsid w:val="00047F8B"/>
    <w:rsid w:val="00063483"/>
    <w:rsid w:val="00084F71"/>
    <w:rsid w:val="00087897"/>
    <w:rsid w:val="000956F5"/>
    <w:rsid w:val="000A1A05"/>
    <w:rsid w:val="000E0959"/>
    <w:rsid w:val="00102A4B"/>
    <w:rsid w:val="00105FCF"/>
    <w:rsid w:val="00116655"/>
    <w:rsid w:val="001256C0"/>
    <w:rsid w:val="00141506"/>
    <w:rsid w:val="0015056E"/>
    <w:rsid w:val="001A7AD9"/>
    <w:rsid w:val="001B4678"/>
    <w:rsid w:val="001D3A83"/>
    <w:rsid w:val="001F1A28"/>
    <w:rsid w:val="00205A66"/>
    <w:rsid w:val="002069DF"/>
    <w:rsid w:val="002070D3"/>
    <w:rsid w:val="002118B7"/>
    <w:rsid w:val="00211AAD"/>
    <w:rsid w:val="00215782"/>
    <w:rsid w:val="00241AC0"/>
    <w:rsid w:val="00252283"/>
    <w:rsid w:val="00256A1C"/>
    <w:rsid w:val="00273A85"/>
    <w:rsid w:val="002868B2"/>
    <w:rsid w:val="00294DB8"/>
    <w:rsid w:val="002B0496"/>
    <w:rsid w:val="002B0EE8"/>
    <w:rsid w:val="002B4FFA"/>
    <w:rsid w:val="002C4F24"/>
    <w:rsid w:val="002D4527"/>
    <w:rsid w:val="00313682"/>
    <w:rsid w:val="00317EDA"/>
    <w:rsid w:val="00336BE6"/>
    <w:rsid w:val="0037405D"/>
    <w:rsid w:val="003771AA"/>
    <w:rsid w:val="00384CBC"/>
    <w:rsid w:val="003A4BAD"/>
    <w:rsid w:val="003A5AC2"/>
    <w:rsid w:val="003B5BE3"/>
    <w:rsid w:val="003C1C97"/>
    <w:rsid w:val="003D4900"/>
    <w:rsid w:val="003D60C3"/>
    <w:rsid w:val="003E549C"/>
    <w:rsid w:val="003E63A6"/>
    <w:rsid w:val="003E7DCA"/>
    <w:rsid w:val="003F321C"/>
    <w:rsid w:val="003F3640"/>
    <w:rsid w:val="003F55C9"/>
    <w:rsid w:val="004000F4"/>
    <w:rsid w:val="00411787"/>
    <w:rsid w:val="00424782"/>
    <w:rsid w:val="00426155"/>
    <w:rsid w:val="00433566"/>
    <w:rsid w:val="00446AB3"/>
    <w:rsid w:val="0045523A"/>
    <w:rsid w:val="00484333"/>
    <w:rsid w:val="004E1A59"/>
    <w:rsid w:val="004F1C06"/>
    <w:rsid w:val="004F2D6D"/>
    <w:rsid w:val="004F4A34"/>
    <w:rsid w:val="00500DEE"/>
    <w:rsid w:val="00500FF5"/>
    <w:rsid w:val="005550A4"/>
    <w:rsid w:val="00562AA8"/>
    <w:rsid w:val="00576E5F"/>
    <w:rsid w:val="00576F9C"/>
    <w:rsid w:val="005807DF"/>
    <w:rsid w:val="00595D2E"/>
    <w:rsid w:val="005A3FFE"/>
    <w:rsid w:val="005A5A75"/>
    <w:rsid w:val="005B51A4"/>
    <w:rsid w:val="005C5419"/>
    <w:rsid w:val="005D2D26"/>
    <w:rsid w:val="005E3C20"/>
    <w:rsid w:val="005E62EC"/>
    <w:rsid w:val="005E6684"/>
    <w:rsid w:val="00603DBC"/>
    <w:rsid w:val="00607E2A"/>
    <w:rsid w:val="00612D3F"/>
    <w:rsid w:val="00615E42"/>
    <w:rsid w:val="00640321"/>
    <w:rsid w:val="006419B9"/>
    <w:rsid w:val="00656C3A"/>
    <w:rsid w:val="0068200C"/>
    <w:rsid w:val="006C120A"/>
    <w:rsid w:val="006F126D"/>
    <w:rsid w:val="006F397A"/>
    <w:rsid w:val="0070400C"/>
    <w:rsid w:val="0070658C"/>
    <w:rsid w:val="007070AD"/>
    <w:rsid w:val="00707BD8"/>
    <w:rsid w:val="0071367A"/>
    <w:rsid w:val="00716677"/>
    <w:rsid w:val="00721E47"/>
    <w:rsid w:val="00732425"/>
    <w:rsid w:val="00745770"/>
    <w:rsid w:val="00751EE1"/>
    <w:rsid w:val="00754CA1"/>
    <w:rsid w:val="007B2F77"/>
    <w:rsid w:val="007C08FE"/>
    <w:rsid w:val="007C3429"/>
    <w:rsid w:val="007C3576"/>
    <w:rsid w:val="007D1C00"/>
    <w:rsid w:val="007E0453"/>
    <w:rsid w:val="00821B83"/>
    <w:rsid w:val="00823859"/>
    <w:rsid w:val="008379AB"/>
    <w:rsid w:val="0085069C"/>
    <w:rsid w:val="00894F55"/>
    <w:rsid w:val="008A5E52"/>
    <w:rsid w:val="008B7134"/>
    <w:rsid w:val="008B74AC"/>
    <w:rsid w:val="008D632C"/>
    <w:rsid w:val="00921C46"/>
    <w:rsid w:val="00927AF7"/>
    <w:rsid w:val="00930D2D"/>
    <w:rsid w:val="00934CD0"/>
    <w:rsid w:val="00947253"/>
    <w:rsid w:val="00952681"/>
    <w:rsid w:val="009600F6"/>
    <w:rsid w:val="009824E9"/>
    <w:rsid w:val="00990133"/>
    <w:rsid w:val="00992783"/>
    <w:rsid w:val="00994972"/>
    <w:rsid w:val="009B0A90"/>
    <w:rsid w:val="009B0DEA"/>
    <w:rsid w:val="009B4ACF"/>
    <w:rsid w:val="009D76C8"/>
    <w:rsid w:val="00A02B41"/>
    <w:rsid w:val="00A236FA"/>
    <w:rsid w:val="00A271AB"/>
    <w:rsid w:val="00A55379"/>
    <w:rsid w:val="00A73C55"/>
    <w:rsid w:val="00A7535B"/>
    <w:rsid w:val="00A95641"/>
    <w:rsid w:val="00AA2995"/>
    <w:rsid w:val="00AB59B5"/>
    <w:rsid w:val="00AC1564"/>
    <w:rsid w:val="00AC5E00"/>
    <w:rsid w:val="00B408D6"/>
    <w:rsid w:val="00B40FCA"/>
    <w:rsid w:val="00B447DD"/>
    <w:rsid w:val="00B642F9"/>
    <w:rsid w:val="00B76EA7"/>
    <w:rsid w:val="00B94602"/>
    <w:rsid w:val="00BC04A2"/>
    <w:rsid w:val="00BE0346"/>
    <w:rsid w:val="00BF6557"/>
    <w:rsid w:val="00C004C3"/>
    <w:rsid w:val="00C22803"/>
    <w:rsid w:val="00C40CD5"/>
    <w:rsid w:val="00C614E6"/>
    <w:rsid w:val="00C671F1"/>
    <w:rsid w:val="00C74DDD"/>
    <w:rsid w:val="00CA03FE"/>
    <w:rsid w:val="00CB7D61"/>
    <w:rsid w:val="00CE5807"/>
    <w:rsid w:val="00CF1C7C"/>
    <w:rsid w:val="00D01D59"/>
    <w:rsid w:val="00D1550A"/>
    <w:rsid w:val="00D1640F"/>
    <w:rsid w:val="00D225DB"/>
    <w:rsid w:val="00D45E7B"/>
    <w:rsid w:val="00D462DA"/>
    <w:rsid w:val="00D51754"/>
    <w:rsid w:val="00D72B6E"/>
    <w:rsid w:val="00D82653"/>
    <w:rsid w:val="00D85B55"/>
    <w:rsid w:val="00D91CEC"/>
    <w:rsid w:val="00DE5C25"/>
    <w:rsid w:val="00E01BA3"/>
    <w:rsid w:val="00E31976"/>
    <w:rsid w:val="00E32618"/>
    <w:rsid w:val="00E62393"/>
    <w:rsid w:val="00E70629"/>
    <w:rsid w:val="00E914F6"/>
    <w:rsid w:val="00EB1E06"/>
    <w:rsid w:val="00EB663A"/>
    <w:rsid w:val="00EE723A"/>
    <w:rsid w:val="00F124EC"/>
    <w:rsid w:val="00F2019B"/>
    <w:rsid w:val="00F23662"/>
    <w:rsid w:val="00F566D7"/>
    <w:rsid w:val="00F66AE8"/>
    <w:rsid w:val="00F66DB3"/>
    <w:rsid w:val="00F86FF5"/>
    <w:rsid w:val="00FB0EE0"/>
    <w:rsid w:val="00FC2F75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3372B"/>
  <w15:docId w15:val="{01D42CF0-8B20-498C-9FAE-0C887B6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6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C3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A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5A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AC57583226346948DDCC1DF16B9F2" ma:contentTypeVersion="6" ma:contentTypeDescription="Create a new document." ma:contentTypeScope="" ma:versionID="a1f474aa8ca6e4cd6bf836f26d22f926">
  <xsd:schema xmlns:xsd="http://www.w3.org/2001/XMLSchema" xmlns:xs="http://www.w3.org/2001/XMLSchema" xmlns:p="http://schemas.microsoft.com/office/2006/metadata/properties" xmlns:ns3="0132a2db-2b57-412f-a596-88f885bbeed1" targetNamespace="http://schemas.microsoft.com/office/2006/metadata/properties" ma:root="true" ma:fieldsID="ce7e2417e1d86f665fbcf5b4205b1cfa" ns3:_="">
    <xsd:import namespace="0132a2db-2b57-412f-a596-88f885bbe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a2db-2b57-412f-a596-88f885bb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DD91D-3DD6-4A72-BF2F-69258A016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045C0-7E87-42DD-A0F0-B401CB1A7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0ECB1-71D3-4260-85B5-79C99F6A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2a2db-2b57-412f-a596-88f885bb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MOL Ann</dc:creator>
  <cp:lastModifiedBy>TEUGHELS Ilse</cp:lastModifiedBy>
  <cp:revision>3</cp:revision>
  <cp:lastPrinted>2022-12-21T14:41:00Z</cp:lastPrinted>
  <dcterms:created xsi:type="dcterms:W3CDTF">2022-12-23T15:29:00Z</dcterms:created>
  <dcterms:modified xsi:type="dcterms:W3CDTF">2023-01-10T14:10:00Z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0x010100569AC57583226346948DDCC1DF16B9F2</vt:lpwstr>
  </property>
  <property fmtid="{D5CDD505-2E9C-101B-9397-08002B2CF9AE}" pid="3" name="_AdHocReviewCycleID">
    <vt:i4>1563818104</vt:i4>
  </property>
  <property fmtid="{D5CDD505-2E9C-101B-9397-08002B2CF9AE}" pid="4" name="_NewReviewCycle">
    <vt:lpwstr/>
  </property>
  <property fmtid="{D5CDD505-2E9C-101B-9397-08002B2CF9AE}" pid="5" name="_EmailSubject">
    <vt:lpwstr>&lt;External&gt;RE: Plaatsen communicatie NCIF op website KBS</vt:lpwstr>
  </property>
  <property fmtid="{D5CDD505-2E9C-101B-9397-08002B2CF9AE}" pid="6" name="_AuthorEmail">
    <vt:lpwstr>Heidi.Gillemot@nike.com</vt:lpwstr>
  </property>
  <property fmtid="{D5CDD505-2E9C-101B-9397-08002B2CF9AE}" pid="7" name="_AuthorEmailDisplayName">
    <vt:lpwstr>Gillemot, Heidi</vt:lpwstr>
  </property>
  <property fmtid="{D5CDD505-2E9C-101B-9397-08002B2CF9AE}" pid="8" name="_ReviewingToolsShownOnce">
    <vt:lpwstr/>
  </property>
</Properties>
</file>