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BCE75" w14:textId="77777777" w:rsidR="00670159" w:rsidRPr="001262CA" w:rsidRDefault="00670159" w:rsidP="00670159">
      <w:pPr>
        <w:jc w:val="center"/>
        <w:rPr>
          <w:rFonts w:ascii="Garamond" w:hAnsi="Garamond"/>
          <w:b/>
          <w:sz w:val="44"/>
          <w:szCs w:val="44"/>
          <w:u w:val="single"/>
          <w:lang w:val="fr-BE"/>
        </w:rPr>
      </w:pPr>
      <w:r w:rsidRPr="001262CA">
        <w:rPr>
          <w:rFonts w:ascii="Garamond" w:hAnsi="Garamond"/>
          <w:b/>
          <w:sz w:val="44"/>
          <w:szCs w:val="44"/>
          <w:u w:val="single"/>
          <w:lang w:val="fr-BE"/>
        </w:rPr>
        <w:t>APPEL A PROJETS</w:t>
      </w:r>
    </w:p>
    <w:p w14:paraId="223C2996" w14:textId="77777777" w:rsidR="00670159" w:rsidRDefault="00670159" w:rsidP="00670159">
      <w:pPr>
        <w:pStyle w:val="ListParagraph"/>
        <w:widowControl w:val="0"/>
        <w:tabs>
          <w:tab w:val="left" w:pos="560"/>
          <w:tab w:val="right" w:pos="8969"/>
        </w:tabs>
        <w:rPr>
          <w:rFonts w:ascii="Garamond" w:hAnsi="Garamond"/>
          <w:b/>
          <w:bCs/>
          <w:u w:val="single"/>
          <w:lang w:val="fr-BE"/>
        </w:rPr>
      </w:pPr>
    </w:p>
    <w:p w14:paraId="7914131D" w14:textId="182B1933" w:rsidR="00670159" w:rsidRDefault="00670159" w:rsidP="00670159">
      <w:pPr>
        <w:pStyle w:val="ListParagraph"/>
        <w:widowControl w:val="0"/>
        <w:tabs>
          <w:tab w:val="left" w:pos="560"/>
          <w:tab w:val="right" w:pos="8969"/>
        </w:tabs>
        <w:jc w:val="center"/>
        <w:rPr>
          <w:rFonts w:ascii="Garamond" w:hAnsi="Garamond"/>
          <w:b/>
          <w:bCs/>
          <w:sz w:val="32"/>
          <w:szCs w:val="32"/>
          <w:lang w:val="fr-BE"/>
        </w:rPr>
      </w:pPr>
      <w:r w:rsidRPr="001262CA">
        <w:rPr>
          <w:rFonts w:ascii="Garamond" w:hAnsi="Garamond"/>
          <w:b/>
          <w:bCs/>
          <w:sz w:val="32"/>
          <w:szCs w:val="32"/>
          <w:lang w:val="fr-BE"/>
        </w:rPr>
        <w:t xml:space="preserve">Soutenir différents projets culturels </w:t>
      </w:r>
      <w:r w:rsidR="00BA2487">
        <w:rPr>
          <w:rFonts w:ascii="Garamond" w:hAnsi="Garamond"/>
          <w:b/>
          <w:bCs/>
          <w:sz w:val="32"/>
          <w:szCs w:val="32"/>
          <w:lang w:val="fr-BE"/>
        </w:rPr>
        <w:t xml:space="preserve">et sociaux </w:t>
      </w:r>
      <w:r w:rsidRPr="001262CA">
        <w:rPr>
          <w:rFonts w:ascii="Garamond" w:hAnsi="Garamond"/>
          <w:b/>
          <w:bCs/>
          <w:sz w:val="32"/>
          <w:szCs w:val="32"/>
          <w:lang w:val="fr-BE"/>
        </w:rPr>
        <w:t>dans la commune d’Auderghem</w:t>
      </w:r>
    </w:p>
    <w:p w14:paraId="62D7A685" w14:textId="77777777" w:rsidR="008D5512" w:rsidRDefault="008D5512" w:rsidP="00185CBB">
      <w:pPr>
        <w:widowControl w:val="0"/>
        <w:tabs>
          <w:tab w:val="left" w:pos="560"/>
          <w:tab w:val="right" w:pos="8969"/>
        </w:tabs>
        <w:rPr>
          <w:rFonts w:ascii="Garamond" w:hAnsi="Garamond"/>
          <w:b/>
          <w:bCs/>
          <w:sz w:val="32"/>
          <w:szCs w:val="32"/>
          <w:lang w:val="fr-BE"/>
        </w:rPr>
      </w:pPr>
    </w:p>
    <w:p w14:paraId="2CE6C1A4" w14:textId="6C3E6006" w:rsidR="00454626" w:rsidRDefault="00454626" w:rsidP="00185CBB">
      <w:p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</w:p>
    <w:p w14:paraId="2FF6C748" w14:textId="77777777" w:rsidR="00185CBB" w:rsidRDefault="00185CBB" w:rsidP="00185CBB">
      <w:p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</w:p>
    <w:p w14:paraId="095CB1AC" w14:textId="77777777" w:rsidR="009647D8" w:rsidRPr="008A2B8A" w:rsidRDefault="009647D8" w:rsidP="00185CBB">
      <w:pPr>
        <w:tabs>
          <w:tab w:val="left" w:pos="708"/>
        </w:tabs>
        <w:rPr>
          <w:rFonts w:ascii="Garamond" w:hAnsi="Garamond"/>
          <w:b/>
          <w:bCs/>
          <w:lang w:val="fr-FR"/>
        </w:rPr>
      </w:pPr>
      <w:r w:rsidRPr="008A2B8A">
        <w:rPr>
          <w:rFonts w:ascii="Garamond" w:hAnsi="Garamond"/>
          <w:b/>
          <w:bCs/>
          <w:lang w:val="fr-FR"/>
        </w:rPr>
        <w:t>Critères de recevabilité et de sélection</w:t>
      </w:r>
    </w:p>
    <w:p w14:paraId="4418C72F" w14:textId="77777777" w:rsidR="009647D8" w:rsidRPr="008A2B8A" w:rsidRDefault="009647D8" w:rsidP="00185CBB">
      <w:pPr>
        <w:rPr>
          <w:rFonts w:ascii="Garamond" w:hAnsi="Garamond"/>
          <w:lang w:val="fr-FR"/>
        </w:rPr>
      </w:pPr>
    </w:p>
    <w:p w14:paraId="059E3CA8" w14:textId="77777777" w:rsidR="009647D8" w:rsidRPr="008A2B8A" w:rsidRDefault="009647D8" w:rsidP="00185CBB">
      <w:pPr>
        <w:jc w:val="both"/>
        <w:rPr>
          <w:rFonts w:ascii="Garamond" w:hAnsi="Garamond"/>
          <w:lang w:val="fr-FR"/>
        </w:rPr>
      </w:pPr>
      <w:r w:rsidRPr="008A2B8A">
        <w:rPr>
          <w:rFonts w:ascii="Garamond" w:hAnsi="Garamond"/>
          <w:lang w:val="fr-FR"/>
        </w:rPr>
        <w:t xml:space="preserve">Pour être pris en considération, les dossiers introduits doivent répondre aux critères de </w:t>
      </w:r>
      <w:r w:rsidRPr="008A2B8A">
        <w:rPr>
          <w:rFonts w:ascii="Garamond" w:hAnsi="Garamond"/>
          <w:u w:val="single"/>
          <w:lang w:val="fr-FR"/>
        </w:rPr>
        <w:t>recevabilité</w:t>
      </w:r>
      <w:r w:rsidRPr="008A2B8A">
        <w:rPr>
          <w:rFonts w:ascii="Garamond" w:hAnsi="Garamond"/>
          <w:lang w:val="fr-FR"/>
        </w:rPr>
        <w:t xml:space="preserve"> suivants :</w:t>
      </w:r>
    </w:p>
    <w:p w14:paraId="22899FB2" w14:textId="77777777" w:rsidR="009647D8" w:rsidRPr="008A2B8A" w:rsidRDefault="009647D8" w:rsidP="00185CBB">
      <w:pPr>
        <w:tabs>
          <w:tab w:val="left" w:pos="708"/>
        </w:tabs>
        <w:ind w:left="360"/>
        <w:rPr>
          <w:rFonts w:ascii="Garamond" w:hAnsi="Garamond"/>
          <w:lang w:val="fr-FR"/>
        </w:rPr>
      </w:pPr>
    </w:p>
    <w:p w14:paraId="14C03F04" w14:textId="2F87EEDD" w:rsidR="009647D8" w:rsidRPr="008A2B8A" w:rsidRDefault="009647D8" w:rsidP="00185CBB">
      <w:pPr>
        <w:pStyle w:val="ListParagraph"/>
        <w:numPr>
          <w:ilvl w:val="0"/>
          <w:numId w:val="19"/>
        </w:numPr>
        <w:tabs>
          <w:tab w:val="left" w:pos="2835"/>
          <w:tab w:val="left" w:pos="6804"/>
        </w:tabs>
        <w:jc w:val="both"/>
        <w:rPr>
          <w:rFonts w:ascii="Garamond" w:hAnsi="Garamond"/>
          <w:lang w:val="fr-FR"/>
        </w:rPr>
      </w:pPr>
      <w:r w:rsidRPr="008A2B8A">
        <w:rPr>
          <w:rFonts w:ascii="Garamond" w:hAnsi="Garamond"/>
          <w:lang w:val="fr-FR"/>
        </w:rPr>
        <w:t xml:space="preserve">Le </w:t>
      </w:r>
      <w:r w:rsidR="0050093E" w:rsidRPr="008A2B8A">
        <w:rPr>
          <w:rFonts w:ascii="Garamond" w:hAnsi="Garamond"/>
          <w:lang w:val="fr-FR"/>
        </w:rPr>
        <w:t xml:space="preserve">formulaire de candidature doit être rempli complètement et introduit par le représentant d’un opérateur </w:t>
      </w:r>
      <w:r w:rsidR="00436B9D">
        <w:rPr>
          <w:rFonts w:ascii="Garamond" w:hAnsi="Garamond"/>
          <w:lang w:val="fr-FR"/>
        </w:rPr>
        <w:t>culturel</w:t>
      </w:r>
      <w:r w:rsidR="0050093E" w:rsidRPr="008A2B8A">
        <w:rPr>
          <w:rFonts w:ascii="Garamond" w:hAnsi="Garamond"/>
          <w:lang w:val="fr-FR"/>
        </w:rPr>
        <w:t xml:space="preserve"> actif dans la commune d’Auderghem.</w:t>
      </w:r>
    </w:p>
    <w:p w14:paraId="11F1F7E6" w14:textId="4980A278" w:rsidR="00CC1F8C" w:rsidRPr="008A2B8A" w:rsidRDefault="00814DCF" w:rsidP="00185CBB">
      <w:pPr>
        <w:pStyle w:val="ListParagraph"/>
        <w:numPr>
          <w:ilvl w:val="0"/>
          <w:numId w:val="19"/>
        </w:numPr>
        <w:tabs>
          <w:tab w:val="left" w:pos="2835"/>
          <w:tab w:val="left" w:pos="6804"/>
        </w:tabs>
        <w:jc w:val="both"/>
        <w:rPr>
          <w:rFonts w:ascii="Garamond" w:hAnsi="Garamond"/>
          <w:lang w:val="fr-FR"/>
        </w:rPr>
      </w:pPr>
      <w:r w:rsidRPr="008A2B8A">
        <w:rPr>
          <w:rFonts w:ascii="Garamond" w:hAnsi="Garamond"/>
          <w:lang w:val="fr-FR"/>
        </w:rPr>
        <w:t xml:space="preserve">Le porteur du projet est le représentant </w:t>
      </w:r>
      <w:r w:rsidR="00963B57" w:rsidRPr="008A2B8A">
        <w:rPr>
          <w:rFonts w:ascii="Garamond" w:hAnsi="Garamond"/>
          <w:lang w:val="fr-FR"/>
        </w:rPr>
        <w:t>d’une collectivité, une organisation</w:t>
      </w:r>
      <w:r w:rsidR="002F2403" w:rsidRPr="008A2B8A">
        <w:rPr>
          <w:rFonts w:ascii="Garamond" w:hAnsi="Garamond"/>
          <w:lang w:val="fr-FR"/>
        </w:rPr>
        <w:t xml:space="preserve"> sans but lucratif, une institution, un groupe de bénévoles ou une institution publique locale (c.à.d. pas une organisation commerciale)</w:t>
      </w:r>
      <w:r w:rsidR="0050093E" w:rsidRPr="008A2B8A">
        <w:rPr>
          <w:rFonts w:ascii="Garamond" w:hAnsi="Garamond"/>
          <w:lang w:val="fr-FR"/>
        </w:rPr>
        <w:t>.</w:t>
      </w:r>
    </w:p>
    <w:p w14:paraId="2E3E3DA4" w14:textId="5DE35B6B" w:rsidR="009647D8" w:rsidRDefault="00521C22" w:rsidP="00185CBB">
      <w:pPr>
        <w:numPr>
          <w:ilvl w:val="0"/>
          <w:numId w:val="19"/>
        </w:numPr>
        <w:tabs>
          <w:tab w:val="left" w:pos="2835"/>
          <w:tab w:val="left" w:pos="680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</w:t>
      </w:r>
      <w:r w:rsidR="002A437F" w:rsidRPr="002A437F">
        <w:rPr>
          <w:rFonts w:ascii="Garamond" w:hAnsi="Garamond"/>
          <w:lang w:val="fr-BE"/>
        </w:rPr>
        <w:t xml:space="preserve"> projet doit être conforme à l'objectif du Fonds.</w:t>
      </w:r>
    </w:p>
    <w:p w14:paraId="76370497" w14:textId="2EDC8AC0" w:rsidR="00CB1A5F" w:rsidRPr="008A2B8A" w:rsidRDefault="00CB1A5F" w:rsidP="00185CBB">
      <w:pPr>
        <w:numPr>
          <w:ilvl w:val="0"/>
          <w:numId w:val="19"/>
        </w:numPr>
        <w:tabs>
          <w:tab w:val="left" w:pos="2835"/>
          <w:tab w:val="left" w:pos="6804"/>
        </w:tabs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L’exécution du projet ne peut pa</w:t>
      </w:r>
      <w:r w:rsidR="007458DB">
        <w:rPr>
          <w:rFonts w:ascii="Garamond" w:hAnsi="Garamond"/>
          <w:lang w:val="fr-BE"/>
        </w:rPr>
        <w:t>s encore</w:t>
      </w:r>
      <w:r>
        <w:rPr>
          <w:rFonts w:ascii="Garamond" w:hAnsi="Garamond"/>
          <w:lang w:val="fr-BE"/>
        </w:rPr>
        <w:t xml:space="preserve"> avoir </w:t>
      </w:r>
      <w:r w:rsidR="00741236">
        <w:rPr>
          <w:rFonts w:ascii="Garamond" w:hAnsi="Garamond"/>
          <w:lang w:val="fr-BE"/>
        </w:rPr>
        <w:t>commencé.</w:t>
      </w:r>
    </w:p>
    <w:p w14:paraId="24CF9778" w14:textId="77777777" w:rsidR="009647D8" w:rsidRPr="008A2B8A" w:rsidRDefault="009647D8" w:rsidP="00185CBB">
      <w:pPr>
        <w:rPr>
          <w:rFonts w:ascii="Garamond" w:hAnsi="Garamond"/>
          <w:lang w:val="fr-FR"/>
        </w:rPr>
      </w:pPr>
    </w:p>
    <w:p w14:paraId="4AF296BB" w14:textId="6B715DEC" w:rsidR="009647D8" w:rsidRPr="008A2B8A" w:rsidRDefault="009647D8" w:rsidP="00185CBB">
      <w:pPr>
        <w:rPr>
          <w:rFonts w:ascii="Garamond" w:hAnsi="Garamond"/>
          <w:lang w:val="fr-FR"/>
        </w:rPr>
      </w:pPr>
      <w:r w:rsidRPr="008A2B8A">
        <w:rPr>
          <w:rFonts w:ascii="Garamond" w:hAnsi="Garamond"/>
          <w:lang w:val="fr-FR"/>
        </w:rPr>
        <w:t xml:space="preserve">Dans sa </w:t>
      </w:r>
      <w:r w:rsidRPr="008A2B8A">
        <w:rPr>
          <w:rFonts w:ascii="Garamond" w:hAnsi="Garamond"/>
          <w:u w:val="single"/>
          <w:lang w:val="fr-FR"/>
        </w:rPr>
        <w:t>sélection</w:t>
      </w:r>
      <w:r w:rsidRPr="008A2B8A">
        <w:rPr>
          <w:rFonts w:ascii="Garamond" w:hAnsi="Garamond"/>
          <w:lang w:val="fr-FR"/>
        </w:rPr>
        <w:t xml:space="preserve">, le </w:t>
      </w:r>
      <w:r w:rsidR="00E07420">
        <w:rPr>
          <w:rFonts w:ascii="Garamond" w:hAnsi="Garamond"/>
          <w:lang w:val="fr-FR"/>
        </w:rPr>
        <w:t xml:space="preserve">Comité </w:t>
      </w:r>
      <w:r w:rsidRPr="008A2B8A">
        <w:rPr>
          <w:rFonts w:ascii="Garamond" w:hAnsi="Garamond"/>
          <w:lang w:val="fr-FR"/>
        </w:rPr>
        <w:t>tiendra compte des critères suivants :</w:t>
      </w:r>
    </w:p>
    <w:p w14:paraId="578D705B" w14:textId="77777777" w:rsidR="009647D8" w:rsidRPr="008A2B8A" w:rsidRDefault="009647D8" w:rsidP="00185CBB">
      <w:pPr>
        <w:rPr>
          <w:rFonts w:ascii="Garamond" w:hAnsi="Garamond"/>
          <w:lang w:val="fr-FR"/>
        </w:rPr>
      </w:pPr>
    </w:p>
    <w:p w14:paraId="681C2687" w14:textId="544CFD9D" w:rsidR="009647D8" w:rsidRPr="008A2B8A" w:rsidRDefault="001771F3" w:rsidP="00185CBB">
      <w:pPr>
        <w:numPr>
          <w:ilvl w:val="0"/>
          <w:numId w:val="19"/>
        </w:numPr>
        <w:tabs>
          <w:tab w:val="left" w:pos="2835"/>
          <w:tab w:val="left" w:pos="6804"/>
        </w:tabs>
        <w:jc w:val="both"/>
        <w:rPr>
          <w:rFonts w:ascii="Garamond" w:hAnsi="Garamond"/>
          <w:bCs/>
          <w:lang w:val="fr-BE"/>
        </w:rPr>
      </w:pPr>
      <w:r w:rsidRPr="008A2B8A">
        <w:rPr>
          <w:rFonts w:ascii="Garamond" w:hAnsi="Garamond"/>
          <w:b/>
          <w:lang w:val="fr-BE"/>
        </w:rPr>
        <w:t>La q</w:t>
      </w:r>
      <w:r w:rsidRPr="00185CBB">
        <w:rPr>
          <w:rFonts w:ascii="Garamond" w:hAnsi="Garamond"/>
          <w:b/>
          <w:lang w:val="fr-BE"/>
        </w:rPr>
        <w:t>ualité</w:t>
      </w:r>
      <w:r w:rsidRPr="008A2B8A">
        <w:rPr>
          <w:rFonts w:ascii="Garamond" w:hAnsi="Garamond"/>
          <w:bCs/>
          <w:lang w:val="fr-BE"/>
        </w:rPr>
        <w:t xml:space="preserve"> de la mise en œuvre du projet (mesurée e.a. par la précision et la fiabilité du plan financier, la réalisme du calendrier, l’évaluation et le suivi du projet, …) ;</w:t>
      </w:r>
    </w:p>
    <w:p w14:paraId="28AA4EF9" w14:textId="13623253" w:rsidR="001771F3" w:rsidRPr="008A2B8A" w:rsidRDefault="001771F3" w:rsidP="00185CBB">
      <w:pPr>
        <w:numPr>
          <w:ilvl w:val="0"/>
          <w:numId w:val="19"/>
        </w:numPr>
        <w:tabs>
          <w:tab w:val="left" w:pos="2835"/>
          <w:tab w:val="left" w:pos="6804"/>
        </w:tabs>
        <w:jc w:val="both"/>
        <w:rPr>
          <w:rFonts w:ascii="Garamond" w:hAnsi="Garamond"/>
          <w:bCs/>
          <w:lang w:val="fr-BE"/>
        </w:rPr>
      </w:pPr>
      <w:r w:rsidRPr="008A2B8A">
        <w:rPr>
          <w:rFonts w:ascii="Garamond" w:hAnsi="Garamond"/>
          <w:bCs/>
          <w:lang w:val="fr-BE"/>
        </w:rPr>
        <w:t xml:space="preserve">La </w:t>
      </w:r>
      <w:r w:rsidRPr="008A2B8A">
        <w:rPr>
          <w:rFonts w:ascii="Garamond" w:hAnsi="Garamond"/>
          <w:b/>
          <w:lang w:val="fr-BE"/>
        </w:rPr>
        <w:t>valeur exemplative</w:t>
      </w:r>
      <w:r w:rsidRPr="008A2B8A">
        <w:rPr>
          <w:rFonts w:ascii="Garamond" w:hAnsi="Garamond"/>
          <w:bCs/>
          <w:lang w:val="fr-BE"/>
        </w:rPr>
        <w:t xml:space="preserve"> du projet (entraînant e.a. un changement positif</w:t>
      </w:r>
      <w:r w:rsidR="00474C2C" w:rsidRPr="008A2B8A">
        <w:rPr>
          <w:rFonts w:ascii="Garamond" w:hAnsi="Garamond"/>
          <w:bCs/>
          <w:lang w:val="fr-BE"/>
        </w:rPr>
        <w:t>, la reprise du projet par d’autres, …)</w:t>
      </w:r>
      <w:r w:rsidR="00B50083" w:rsidRPr="008A2B8A">
        <w:rPr>
          <w:rFonts w:ascii="Garamond" w:hAnsi="Garamond"/>
          <w:bCs/>
          <w:lang w:val="fr-BE"/>
        </w:rPr>
        <w:t> ;</w:t>
      </w:r>
    </w:p>
    <w:p w14:paraId="7B12F2A5" w14:textId="7C1C0950" w:rsidR="00EA506B" w:rsidRPr="008A2B8A" w:rsidRDefault="00EA506B" w:rsidP="00185CBB">
      <w:pPr>
        <w:numPr>
          <w:ilvl w:val="0"/>
          <w:numId w:val="19"/>
        </w:numPr>
        <w:tabs>
          <w:tab w:val="left" w:pos="2835"/>
          <w:tab w:val="left" w:pos="6804"/>
        </w:tabs>
        <w:jc w:val="both"/>
        <w:rPr>
          <w:rFonts w:ascii="Garamond" w:hAnsi="Garamond"/>
          <w:bCs/>
          <w:lang w:val="fr-BE"/>
        </w:rPr>
      </w:pPr>
      <w:r w:rsidRPr="008A2B8A">
        <w:rPr>
          <w:rFonts w:ascii="Garamond" w:hAnsi="Garamond"/>
          <w:b/>
          <w:lang w:val="fr-BE"/>
        </w:rPr>
        <w:t>L’originalité</w:t>
      </w:r>
      <w:r w:rsidRPr="008A2B8A">
        <w:rPr>
          <w:rFonts w:ascii="Garamond" w:hAnsi="Garamond"/>
          <w:bCs/>
          <w:lang w:val="fr-BE"/>
        </w:rPr>
        <w:t xml:space="preserve"> de la démarche</w:t>
      </w:r>
      <w:r w:rsidR="00B50083" w:rsidRPr="008A2B8A">
        <w:rPr>
          <w:rFonts w:ascii="Garamond" w:hAnsi="Garamond"/>
          <w:bCs/>
          <w:lang w:val="fr-BE"/>
        </w:rPr>
        <w:t xml:space="preserve"> et de la production finale ;</w:t>
      </w:r>
    </w:p>
    <w:p w14:paraId="5A9E3F7E" w14:textId="79D14B33" w:rsidR="008A2B8A" w:rsidRPr="008A2B8A" w:rsidRDefault="008A2B8A" w:rsidP="00185CBB">
      <w:pPr>
        <w:numPr>
          <w:ilvl w:val="0"/>
          <w:numId w:val="19"/>
        </w:numPr>
        <w:tabs>
          <w:tab w:val="left" w:pos="2835"/>
          <w:tab w:val="left" w:pos="6804"/>
        </w:tabs>
        <w:jc w:val="both"/>
        <w:rPr>
          <w:rFonts w:ascii="Garamond" w:hAnsi="Garamond"/>
          <w:bCs/>
          <w:lang w:val="fr-BE"/>
        </w:rPr>
      </w:pPr>
      <w:r w:rsidRPr="008A2B8A">
        <w:rPr>
          <w:rFonts w:ascii="Garamond" w:hAnsi="Garamond"/>
          <w:bCs/>
          <w:lang w:val="fr-BE"/>
        </w:rPr>
        <w:t xml:space="preserve">La </w:t>
      </w:r>
      <w:r w:rsidRPr="008A2B8A">
        <w:rPr>
          <w:rFonts w:ascii="Garamond" w:hAnsi="Garamond"/>
          <w:b/>
          <w:lang w:val="fr-BE"/>
        </w:rPr>
        <w:t>vision à long terme</w:t>
      </w:r>
      <w:r w:rsidRPr="008A2B8A">
        <w:rPr>
          <w:rFonts w:ascii="Garamond" w:hAnsi="Garamond"/>
          <w:bCs/>
          <w:lang w:val="fr-BE"/>
        </w:rPr>
        <w:t> ;</w:t>
      </w:r>
    </w:p>
    <w:p w14:paraId="6D3ED45E" w14:textId="28FAEDC1" w:rsidR="008A2B8A" w:rsidRPr="008A2B8A" w:rsidRDefault="008A2B8A" w:rsidP="00185CBB">
      <w:pPr>
        <w:numPr>
          <w:ilvl w:val="0"/>
          <w:numId w:val="19"/>
        </w:numPr>
        <w:tabs>
          <w:tab w:val="left" w:pos="2835"/>
          <w:tab w:val="left" w:pos="6804"/>
        </w:tabs>
        <w:jc w:val="both"/>
        <w:rPr>
          <w:rFonts w:ascii="Garamond" w:hAnsi="Garamond"/>
          <w:bCs/>
          <w:lang w:val="fr-BE"/>
        </w:rPr>
      </w:pPr>
      <w:r w:rsidRPr="008A2B8A">
        <w:rPr>
          <w:rFonts w:ascii="Garamond" w:hAnsi="Garamond"/>
          <w:b/>
          <w:lang w:val="fr-BE"/>
        </w:rPr>
        <w:t>L’impact social</w:t>
      </w:r>
      <w:r w:rsidRPr="008A2B8A">
        <w:rPr>
          <w:rFonts w:ascii="Garamond" w:hAnsi="Garamond"/>
          <w:bCs/>
          <w:lang w:val="fr-BE"/>
        </w:rPr>
        <w:t xml:space="preserve"> du projet dans la commune d’Auderghem</w:t>
      </w:r>
    </w:p>
    <w:p w14:paraId="2012D021" w14:textId="0CC74859" w:rsidR="00454626" w:rsidRPr="009647D8" w:rsidRDefault="00454626" w:rsidP="00185CBB">
      <w:p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FR"/>
        </w:rPr>
      </w:pPr>
    </w:p>
    <w:p w14:paraId="542F4750" w14:textId="04F756A1" w:rsidR="00454626" w:rsidRDefault="00454626" w:rsidP="00185CBB">
      <w:p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</w:p>
    <w:p w14:paraId="6C8C8915" w14:textId="7C63679E" w:rsidR="00675617" w:rsidRPr="001262CA" w:rsidRDefault="00CA062C" w:rsidP="009E7AC7">
      <w:pPr>
        <w:rPr>
          <w:rFonts w:ascii="Garamond" w:hAnsi="Garamond"/>
          <w:b/>
          <w:bCs/>
          <w:u w:val="single"/>
          <w:lang w:val="fr-BE"/>
        </w:rPr>
      </w:pPr>
      <w:r w:rsidRPr="005970A6">
        <w:rPr>
          <w:rFonts w:ascii="Garamond" w:hAnsi="Garamond"/>
          <w:b/>
          <w:i/>
          <w:lang w:val="fr-BE"/>
        </w:rPr>
        <w:t xml:space="preserve"> </w:t>
      </w:r>
    </w:p>
    <w:sectPr w:rsidR="00675617" w:rsidRPr="001262CA" w:rsidSect="009511DD">
      <w:headerReference w:type="default" r:id="rId11"/>
      <w:footerReference w:type="default" r:id="rId12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F8930" w14:textId="77777777" w:rsidR="00CA7CB8" w:rsidRDefault="00CA7CB8" w:rsidP="002A52E7">
      <w:r>
        <w:separator/>
      </w:r>
    </w:p>
  </w:endnote>
  <w:endnote w:type="continuationSeparator" w:id="0">
    <w:p w14:paraId="72B3CC81" w14:textId="77777777" w:rsidR="00CA7CB8" w:rsidRDefault="00CA7CB8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2030F" w14:textId="77777777" w:rsidR="00D937EA" w:rsidRDefault="00E24DBC" w:rsidP="000D00EC">
    <w:pPr>
      <w:pStyle w:val="Footer"/>
      <w:tabs>
        <w:tab w:val="clear" w:pos="4320"/>
        <w:tab w:val="clear" w:pos="8640"/>
        <w:tab w:val="left" w:pos="216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73D0C1" wp14:editId="621C7353">
              <wp:simplePos x="0" y="0"/>
              <wp:positionH relativeFrom="column">
                <wp:posOffset>-177165</wp:posOffset>
              </wp:positionH>
              <wp:positionV relativeFrom="paragraph">
                <wp:posOffset>-464820</wp:posOffset>
              </wp:positionV>
              <wp:extent cx="4501515" cy="81089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3F3C8" w14:textId="77777777" w:rsidR="00E24DBC" w:rsidRDefault="00412995" w:rsidP="00E24DBC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72E5848" wp14:editId="27FDB3AD">
                                <wp:extent cx="4320540" cy="717804"/>
                                <wp:effectExtent l="0" t="0" r="381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20540" cy="7178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3D0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3.95pt;margin-top:-36.6pt;width:354.45pt;height:63.8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" filled="f" stroked="f">
              <v:textbox style="mso-fit-shape-to-text:t">
                <w:txbxContent>
                  <w:p w14:paraId="3AC3F3C8" w14:textId="77777777" w:rsidR="00E24DBC" w:rsidRDefault="00412995" w:rsidP="00E24DBC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72E5848" wp14:editId="27FDB3AD">
                          <wp:extent cx="4320540" cy="717804"/>
                          <wp:effectExtent l="0" t="0" r="381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20540" cy="7178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440EE" w14:textId="77777777" w:rsidR="00CA7CB8" w:rsidRDefault="00CA7CB8" w:rsidP="002A52E7">
      <w:r>
        <w:separator/>
      </w:r>
    </w:p>
  </w:footnote>
  <w:footnote w:type="continuationSeparator" w:id="0">
    <w:p w14:paraId="311F4E8A" w14:textId="77777777" w:rsidR="00CA7CB8" w:rsidRDefault="00CA7CB8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0B617" w14:textId="77777777" w:rsidR="00D937EA" w:rsidRDefault="00D937E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7ECA8" w14:textId="77777777"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370EE364" w14:textId="77777777" w:rsidR="00F5226E" w:rsidRPr="00314F41" w:rsidRDefault="005948FD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</w:t>
                          </w:r>
                          <w:r w:rsidR="00CD2951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Famille </w:t>
                          </w:r>
                          <w:proofErr w:type="spellStart"/>
                          <w:r w:rsidR="00CD2951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Goethuys-Deheel</w:t>
                          </w:r>
                          <w:proofErr w:type="spellEnd"/>
                        </w:p>
                        <w:p w14:paraId="51363E8E" w14:textId="77777777"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290AB583" w14:textId="77777777"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1AE239F5" w14:textId="77777777"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73D63DE6" w14:textId="77777777"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" filled="f" stroked="f">
              <v:textbox>
                <w:txbxContent>
                  <w:p w14:paraId="5C07ECA8" w14:textId="77777777"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370EE364" w14:textId="77777777" w:rsidR="00F5226E" w:rsidRPr="00314F41" w:rsidRDefault="005948FD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</w:t>
                    </w:r>
                    <w:r w:rsidR="00CD2951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Famille </w:t>
                    </w:r>
                    <w:proofErr w:type="spellStart"/>
                    <w:r w:rsidR="00CD2951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Goethuys-Deheel</w:t>
                    </w:r>
                    <w:proofErr w:type="spellEnd"/>
                  </w:p>
                  <w:p w14:paraId="51363E8E" w14:textId="77777777"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290AB583" w14:textId="77777777"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1AE239F5" w14:textId="77777777"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14:paraId="73D63DE6" w14:textId="77777777"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143AF"/>
    <w:multiLevelType w:val="hybridMultilevel"/>
    <w:tmpl w:val="52C82DF0"/>
    <w:lvl w:ilvl="0" w:tplc="200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6063BD"/>
    <w:multiLevelType w:val="hybridMultilevel"/>
    <w:tmpl w:val="2050263E"/>
    <w:lvl w:ilvl="0" w:tplc="A2F2A9F4">
      <w:numFmt w:val="bullet"/>
      <w:lvlText w:val="-"/>
      <w:lvlJc w:val="left"/>
      <w:pPr>
        <w:ind w:left="144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B86C87"/>
    <w:multiLevelType w:val="hybridMultilevel"/>
    <w:tmpl w:val="63F88B7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58BF"/>
    <w:multiLevelType w:val="hybridMultilevel"/>
    <w:tmpl w:val="68482C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5D0"/>
    <w:multiLevelType w:val="hybridMultilevel"/>
    <w:tmpl w:val="D046BF80"/>
    <w:lvl w:ilvl="0" w:tplc="A2F2A9F4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936A9"/>
    <w:multiLevelType w:val="hybridMultilevel"/>
    <w:tmpl w:val="27427EF2"/>
    <w:lvl w:ilvl="0" w:tplc="F6BC3816">
      <w:start w:val="9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59167529"/>
    <w:multiLevelType w:val="hybridMultilevel"/>
    <w:tmpl w:val="CBDC6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80FCE"/>
    <w:multiLevelType w:val="hybridMultilevel"/>
    <w:tmpl w:val="6D5498C2"/>
    <w:lvl w:ilvl="0" w:tplc="6E8EA7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C01BB5"/>
    <w:multiLevelType w:val="hybridMultilevel"/>
    <w:tmpl w:val="199026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D56DF"/>
    <w:multiLevelType w:val="hybridMultilevel"/>
    <w:tmpl w:val="68482C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6"/>
  </w:num>
  <w:num w:numId="7">
    <w:abstractNumId w:val="13"/>
  </w:num>
  <w:num w:numId="8">
    <w:abstractNumId w:val="14"/>
  </w:num>
  <w:num w:numId="9">
    <w:abstractNumId w:val="8"/>
  </w:num>
  <w:num w:numId="10">
    <w:abstractNumId w:val="19"/>
  </w:num>
  <w:num w:numId="11">
    <w:abstractNumId w:val="12"/>
  </w:num>
  <w:num w:numId="12">
    <w:abstractNumId w:val="10"/>
  </w:num>
  <w:num w:numId="13">
    <w:abstractNumId w:val="15"/>
  </w:num>
  <w:num w:numId="14">
    <w:abstractNumId w:val="18"/>
  </w:num>
  <w:num w:numId="15">
    <w:abstractNumId w:val="7"/>
  </w:num>
  <w:num w:numId="1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51"/>
    <w:rsid w:val="000111CA"/>
    <w:rsid w:val="00017DFA"/>
    <w:rsid w:val="00020F01"/>
    <w:rsid w:val="00032417"/>
    <w:rsid w:val="00033D71"/>
    <w:rsid w:val="000D00EC"/>
    <w:rsid w:val="000F2720"/>
    <w:rsid w:val="00100EFB"/>
    <w:rsid w:val="00122878"/>
    <w:rsid w:val="001262CA"/>
    <w:rsid w:val="00140628"/>
    <w:rsid w:val="00160020"/>
    <w:rsid w:val="00162A63"/>
    <w:rsid w:val="00171753"/>
    <w:rsid w:val="00171CC9"/>
    <w:rsid w:val="001771F3"/>
    <w:rsid w:val="00185CBB"/>
    <w:rsid w:val="00195DE3"/>
    <w:rsid w:val="001B6DA3"/>
    <w:rsid w:val="001F652F"/>
    <w:rsid w:val="00206EC5"/>
    <w:rsid w:val="00241D7C"/>
    <w:rsid w:val="00272D40"/>
    <w:rsid w:val="00293858"/>
    <w:rsid w:val="002A437F"/>
    <w:rsid w:val="002A52E7"/>
    <w:rsid w:val="002A7B2D"/>
    <w:rsid w:val="002C372A"/>
    <w:rsid w:val="002D7919"/>
    <w:rsid w:val="002F2403"/>
    <w:rsid w:val="00312C81"/>
    <w:rsid w:val="00314F41"/>
    <w:rsid w:val="00323914"/>
    <w:rsid w:val="00331A16"/>
    <w:rsid w:val="00350BF8"/>
    <w:rsid w:val="003675F5"/>
    <w:rsid w:val="00392206"/>
    <w:rsid w:val="003A0C3D"/>
    <w:rsid w:val="00412995"/>
    <w:rsid w:val="004204A9"/>
    <w:rsid w:val="00436B9D"/>
    <w:rsid w:val="00454626"/>
    <w:rsid w:val="00454B08"/>
    <w:rsid w:val="004558A5"/>
    <w:rsid w:val="004672C6"/>
    <w:rsid w:val="00474C2C"/>
    <w:rsid w:val="004928A3"/>
    <w:rsid w:val="0049677A"/>
    <w:rsid w:val="004C6F38"/>
    <w:rsid w:val="004E76D4"/>
    <w:rsid w:val="004F0DE8"/>
    <w:rsid w:val="0050093E"/>
    <w:rsid w:val="005157A1"/>
    <w:rsid w:val="00521C22"/>
    <w:rsid w:val="005948FD"/>
    <w:rsid w:val="005970A6"/>
    <w:rsid w:val="005C0162"/>
    <w:rsid w:val="005F4949"/>
    <w:rsid w:val="00610DA4"/>
    <w:rsid w:val="00612EB0"/>
    <w:rsid w:val="00630EE6"/>
    <w:rsid w:val="006410F3"/>
    <w:rsid w:val="00670159"/>
    <w:rsid w:val="0067340A"/>
    <w:rsid w:val="00675617"/>
    <w:rsid w:val="00687A0E"/>
    <w:rsid w:val="006C1BE5"/>
    <w:rsid w:val="006D0385"/>
    <w:rsid w:val="006D3541"/>
    <w:rsid w:val="006F3261"/>
    <w:rsid w:val="00707A5D"/>
    <w:rsid w:val="007111A8"/>
    <w:rsid w:val="00741236"/>
    <w:rsid w:val="00741E1B"/>
    <w:rsid w:val="007458DB"/>
    <w:rsid w:val="00751114"/>
    <w:rsid w:val="007517E9"/>
    <w:rsid w:val="00772AC3"/>
    <w:rsid w:val="007D28D4"/>
    <w:rsid w:val="00814DCF"/>
    <w:rsid w:val="0081668A"/>
    <w:rsid w:val="0083040F"/>
    <w:rsid w:val="00836A66"/>
    <w:rsid w:val="008448CB"/>
    <w:rsid w:val="008466E9"/>
    <w:rsid w:val="008A252F"/>
    <w:rsid w:val="008A2B8A"/>
    <w:rsid w:val="008C70D0"/>
    <w:rsid w:val="008D2841"/>
    <w:rsid w:val="008D5512"/>
    <w:rsid w:val="008F5A8F"/>
    <w:rsid w:val="00902046"/>
    <w:rsid w:val="00931AB5"/>
    <w:rsid w:val="009351C0"/>
    <w:rsid w:val="009511DD"/>
    <w:rsid w:val="009551EF"/>
    <w:rsid w:val="00963B57"/>
    <w:rsid w:val="009647D8"/>
    <w:rsid w:val="00984149"/>
    <w:rsid w:val="009B0E73"/>
    <w:rsid w:val="009B6B84"/>
    <w:rsid w:val="009C1505"/>
    <w:rsid w:val="009D08DE"/>
    <w:rsid w:val="009E7AC7"/>
    <w:rsid w:val="00A219E5"/>
    <w:rsid w:val="00A4275D"/>
    <w:rsid w:val="00A52293"/>
    <w:rsid w:val="00A958E5"/>
    <w:rsid w:val="00AC3007"/>
    <w:rsid w:val="00AE19A7"/>
    <w:rsid w:val="00AF59B7"/>
    <w:rsid w:val="00B16C9A"/>
    <w:rsid w:val="00B50083"/>
    <w:rsid w:val="00B52F2A"/>
    <w:rsid w:val="00B61FE3"/>
    <w:rsid w:val="00B71FDE"/>
    <w:rsid w:val="00BA2487"/>
    <w:rsid w:val="00BB33F3"/>
    <w:rsid w:val="00BC698E"/>
    <w:rsid w:val="00C072BC"/>
    <w:rsid w:val="00C101A8"/>
    <w:rsid w:val="00C91BC0"/>
    <w:rsid w:val="00CA062C"/>
    <w:rsid w:val="00CA7CB8"/>
    <w:rsid w:val="00CB1A5F"/>
    <w:rsid w:val="00CC1F8C"/>
    <w:rsid w:val="00CC4292"/>
    <w:rsid w:val="00CD2951"/>
    <w:rsid w:val="00D17D80"/>
    <w:rsid w:val="00D21DA2"/>
    <w:rsid w:val="00D22F4E"/>
    <w:rsid w:val="00D3015C"/>
    <w:rsid w:val="00D44CC2"/>
    <w:rsid w:val="00D557D0"/>
    <w:rsid w:val="00D608CF"/>
    <w:rsid w:val="00D702ED"/>
    <w:rsid w:val="00D819EF"/>
    <w:rsid w:val="00D937EA"/>
    <w:rsid w:val="00DF1491"/>
    <w:rsid w:val="00E07420"/>
    <w:rsid w:val="00E24DBC"/>
    <w:rsid w:val="00E4619F"/>
    <w:rsid w:val="00E65BD8"/>
    <w:rsid w:val="00E81D57"/>
    <w:rsid w:val="00E82396"/>
    <w:rsid w:val="00E86AAE"/>
    <w:rsid w:val="00E941E5"/>
    <w:rsid w:val="00EA506B"/>
    <w:rsid w:val="00ED3A4B"/>
    <w:rsid w:val="00F34E97"/>
    <w:rsid w:val="00F5226E"/>
    <w:rsid w:val="00F529F0"/>
    <w:rsid w:val="00F5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4C63334"/>
  <w14:defaultImageDpi w14:val="300"/>
  <w15:docId w15:val="{0035241A-A060-4171-B47F-CBDE227B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06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6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0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6" ma:contentTypeDescription="Create a new document." ma:contentTypeScope="" ma:versionID="d1a3c14f41ca21d20269a43546e8f531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20f01bc34298307cb5a163d7e5cfc7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770C9-8AA3-49E9-9988-65AFF3AEA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FDCC10-A013-4970-8232-80139208A0CF}"/>
</file>

<file path=customXml/itemProps3.xml><?xml version="1.0" encoding="utf-8"?>
<ds:datastoreItem xmlns:ds="http://schemas.openxmlformats.org/officeDocument/2006/customXml" ds:itemID="{968EDD45-8039-41FC-8B0D-1DA404361C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F7DB-ADB5-4287-9462-CCE6ED272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Goyens Laura</cp:lastModifiedBy>
  <cp:revision>91</cp:revision>
  <cp:lastPrinted>2017-05-04T14:52:00Z</cp:lastPrinted>
  <dcterms:created xsi:type="dcterms:W3CDTF">2020-12-07T14:08:00Z</dcterms:created>
  <dcterms:modified xsi:type="dcterms:W3CDTF">2021-10-26T09:42:00Z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</Properties>
</file>