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8269" w14:textId="77777777" w:rsidR="009C3C50" w:rsidRPr="003D5AA7" w:rsidRDefault="009C3C50" w:rsidP="009C3C50">
      <w:pPr>
        <w:jc w:val="center"/>
        <w:rPr>
          <w:b/>
          <w:lang w:val="fr-BE"/>
        </w:rPr>
      </w:pPr>
      <w:r w:rsidRPr="003D5AA7">
        <w:rPr>
          <w:b/>
          <w:lang w:val="fr-BE"/>
        </w:rPr>
        <w:t>Critères de sélection</w:t>
      </w:r>
    </w:p>
    <w:p w14:paraId="56E1F406" w14:textId="77777777" w:rsidR="009C3C50" w:rsidRDefault="009C3C50" w:rsidP="009C3C50">
      <w:pPr>
        <w:rPr>
          <w:lang w:val="fr-BE"/>
        </w:rPr>
      </w:pPr>
    </w:p>
    <w:p w14:paraId="355B6A04" w14:textId="77777777" w:rsidR="009C3C50" w:rsidRDefault="009C3C50" w:rsidP="009C3C50">
      <w:pPr>
        <w:rPr>
          <w:lang w:val="fr-BE"/>
        </w:rPr>
      </w:pPr>
    </w:p>
    <w:p w14:paraId="0EFEDB25" w14:textId="77777777" w:rsidR="009C3C50" w:rsidRDefault="009C3C50" w:rsidP="009C3C50">
      <w:pPr>
        <w:rPr>
          <w:lang w:val="fr-BE"/>
        </w:rPr>
      </w:pPr>
    </w:p>
    <w:p w14:paraId="6229DD0D" w14:textId="77777777" w:rsidR="009C3C50" w:rsidRDefault="009C3C50" w:rsidP="009C3C50">
      <w:pPr>
        <w:rPr>
          <w:lang w:val="fr-BE"/>
        </w:rPr>
      </w:pPr>
      <w:r>
        <w:rPr>
          <w:lang w:val="fr-BE"/>
        </w:rPr>
        <w:t xml:space="preserve">Les dossiers sont examinés par des </w:t>
      </w:r>
      <w:r w:rsidRPr="003A0921">
        <w:rPr>
          <w:b/>
          <w:lang w:val="fr-BE"/>
        </w:rPr>
        <w:t>experts indépendants</w:t>
      </w:r>
      <w:r>
        <w:rPr>
          <w:lang w:val="fr-BE"/>
        </w:rPr>
        <w:t xml:space="preserve">, désignés par le Comité de gestion du Fonds. Ils sont chargés de lui faire rapport et de transmettre des propositions motivées concernant l’aide à octroyer. Les </w:t>
      </w:r>
      <w:r w:rsidRPr="003A0921">
        <w:rPr>
          <w:b/>
          <w:lang w:val="fr-BE"/>
        </w:rPr>
        <w:t>critères</w:t>
      </w:r>
      <w:r>
        <w:rPr>
          <w:lang w:val="fr-BE"/>
        </w:rPr>
        <w:t xml:space="preserve"> suivants guident l’examen des dossiers:</w:t>
      </w:r>
    </w:p>
    <w:p w14:paraId="7B1227EA" w14:textId="77777777" w:rsidR="009C3C50" w:rsidRDefault="009C3C50" w:rsidP="009C3C50">
      <w:pPr>
        <w:rPr>
          <w:lang w:val="fr-BE"/>
        </w:rPr>
      </w:pPr>
    </w:p>
    <w:p w14:paraId="0292474E" w14:textId="77777777" w:rsidR="009C3C50" w:rsidRDefault="009C3C50" w:rsidP="009C3C50">
      <w:pPr>
        <w:numPr>
          <w:ilvl w:val="0"/>
          <w:numId w:val="8"/>
        </w:numPr>
        <w:jc w:val="both"/>
        <w:rPr>
          <w:lang w:val="fr-BE"/>
        </w:rPr>
      </w:pPr>
      <w:r>
        <w:rPr>
          <w:lang w:val="fr-BE"/>
        </w:rPr>
        <w:t xml:space="preserve">la </w:t>
      </w:r>
      <w:r w:rsidRPr="00274E75">
        <w:rPr>
          <w:b/>
          <w:lang w:val="fr-BE"/>
        </w:rPr>
        <w:t>qualité</w:t>
      </w:r>
      <w:r>
        <w:rPr>
          <w:lang w:val="fr-BE"/>
        </w:rPr>
        <w:t xml:space="preserve"> du projet ;</w:t>
      </w:r>
    </w:p>
    <w:p w14:paraId="40C62239" w14:textId="77777777" w:rsidR="009C3C50" w:rsidRPr="0063276B" w:rsidRDefault="009C3C50" w:rsidP="009C3C50">
      <w:pPr>
        <w:numPr>
          <w:ilvl w:val="0"/>
          <w:numId w:val="8"/>
        </w:numPr>
        <w:jc w:val="both"/>
        <w:rPr>
          <w:lang w:val="fr-BE"/>
        </w:rPr>
      </w:pPr>
      <w:r>
        <w:rPr>
          <w:b/>
          <w:lang w:val="fr-BE"/>
        </w:rPr>
        <w:t>l</w:t>
      </w:r>
      <w:r w:rsidRPr="0063276B">
        <w:rPr>
          <w:b/>
          <w:lang w:val="fr-BE"/>
        </w:rPr>
        <w:t>’accessibilité</w:t>
      </w:r>
      <w:r w:rsidRPr="0063276B">
        <w:rPr>
          <w:lang w:val="fr-BE"/>
        </w:rPr>
        <w:t xml:space="preserve"> de l’œuvre</w:t>
      </w:r>
      <w:r>
        <w:rPr>
          <w:lang w:val="fr-BE"/>
        </w:rPr>
        <w:t> ;</w:t>
      </w:r>
    </w:p>
    <w:p w14:paraId="0C1BC8F8" w14:textId="77777777" w:rsidR="009C3C50" w:rsidRDefault="009C3C50" w:rsidP="009C3C50">
      <w:pPr>
        <w:numPr>
          <w:ilvl w:val="0"/>
          <w:numId w:val="8"/>
        </w:numPr>
        <w:jc w:val="both"/>
        <w:rPr>
          <w:lang w:val="fr-BE"/>
        </w:rPr>
      </w:pPr>
      <w:r>
        <w:rPr>
          <w:b/>
          <w:lang w:val="fr-BE"/>
        </w:rPr>
        <w:t>l</w:t>
      </w:r>
      <w:r w:rsidRPr="00062CE3">
        <w:rPr>
          <w:b/>
          <w:lang w:val="fr-BE"/>
        </w:rPr>
        <w:t>’importance</w:t>
      </w:r>
      <w:r>
        <w:rPr>
          <w:lang w:val="fr-BE"/>
        </w:rPr>
        <w:t xml:space="preserve"> de l’œuvre dans la production de l’artiste, dans l’histoire de l’art ou dans la collection de l’institution ;</w:t>
      </w:r>
    </w:p>
    <w:p w14:paraId="20F9778F" w14:textId="77777777" w:rsidR="009C3C50" w:rsidRDefault="009C3C50" w:rsidP="009C3C50">
      <w:pPr>
        <w:numPr>
          <w:ilvl w:val="0"/>
          <w:numId w:val="8"/>
        </w:numPr>
        <w:jc w:val="both"/>
        <w:rPr>
          <w:lang w:val="fr-BE"/>
        </w:rPr>
      </w:pPr>
      <w:r w:rsidRPr="00062CE3">
        <w:rPr>
          <w:b/>
          <w:lang w:val="fr-BE"/>
        </w:rPr>
        <w:t>l’urgence</w:t>
      </w:r>
      <w:r>
        <w:rPr>
          <w:lang w:val="fr-BE"/>
        </w:rPr>
        <w:t xml:space="preserve"> du traitement pour raison de conservation ;</w:t>
      </w:r>
    </w:p>
    <w:p w14:paraId="1D6C7BE6" w14:textId="77777777" w:rsidR="009C3C50" w:rsidRDefault="009C3C50" w:rsidP="009C3C50">
      <w:pPr>
        <w:numPr>
          <w:ilvl w:val="0"/>
          <w:numId w:val="8"/>
        </w:numPr>
        <w:jc w:val="both"/>
        <w:rPr>
          <w:lang w:val="fr-BE"/>
        </w:rPr>
      </w:pPr>
      <w:r w:rsidRPr="00062CE3">
        <w:rPr>
          <w:b/>
          <w:lang w:val="fr-BE"/>
        </w:rPr>
        <w:t>la valeur exemplative</w:t>
      </w:r>
      <w:r>
        <w:rPr>
          <w:lang w:val="fr-BE"/>
        </w:rPr>
        <w:t xml:space="preserve"> du projet (entraînant e.a. un changement positif, d’autres projets, la reprise du projet par d’autres, …) ;</w:t>
      </w:r>
    </w:p>
    <w:p w14:paraId="65D9DCF3" w14:textId="77777777" w:rsidR="009C3C50" w:rsidRDefault="009C3C50" w:rsidP="009C3C50">
      <w:pPr>
        <w:numPr>
          <w:ilvl w:val="0"/>
          <w:numId w:val="8"/>
        </w:numPr>
        <w:jc w:val="both"/>
        <w:rPr>
          <w:lang w:val="fr-BE"/>
        </w:rPr>
      </w:pPr>
      <w:r>
        <w:rPr>
          <w:b/>
          <w:bCs/>
          <w:lang w:val="fr-BE"/>
        </w:rPr>
        <w:t>la qualité de la mise en œuvre du projet</w:t>
      </w:r>
      <w:r>
        <w:rPr>
          <w:lang w:val="fr-BE"/>
        </w:rPr>
        <w:t xml:space="preserve"> (mesurée e.a. par la précision et la fiabilité du plan financier, le réalisme du calendrier, l’évaluation et le suivi du projet…) ;</w:t>
      </w:r>
    </w:p>
    <w:p w14:paraId="71FE5188" w14:textId="77777777" w:rsidR="009C3C50" w:rsidRPr="00507194" w:rsidRDefault="009C3C50" w:rsidP="009C3C50">
      <w:pPr>
        <w:numPr>
          <w:ilvl w:val="0"/>
          <w:numId w:val="8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>les garanties de continuité du projet</w:t>
      </w:r>
      <w:r>
        <w:rPr>
          <w:lang w:val="fr-BE"/>
        </w:rPr>
        <w:t xml:space="preserve"> (accessibilité de l’œuvre, possibilité de débouchés des publications et des études, amélioration due au nouvel aménagement…) ;</w:t>
      </w:r>
    </w:p>
    <w:p w14:paraId="448AC6E4" w14:textId="4F4B39F5" w:rsidR="009C3C50" w:rsidRDefault="009C3C50" w:rsidP="009C3C50">
      <w:pPr>
        <w:numPr>
          <w:ilvl w:val="0"/>
          <w:numId w:val="8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>l’actualité</w:t>
      </w:r>
      <w:r w:rsidR="00C14D0D">
        <w:rPr>
          <w:b/>
          <w:bCs/>
          <w:lang w:val="fr-BE"/>
        </w:rPr>
        <w:t>.</w:t>
      </w:r>
    </w:p>
    <w:p w14:paraId="1AFCF5AB" w14:textId="77777777" w:rsidR="008D2841" w:rsidRPr="00741E1B" w:rsidRDefault="008D2841" w:rsidP="00741E1B"/>
    <w:sectPr w:rsidR="008D2841" w:rsidRPr="00741E1B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D795" w14:textId="77777777" w:rsidR="009C3C50" w:rsidRDefault="009C3C50" w:rsidP="002A52E7">
      <w:r>
        <w:separator/>
      </w:r>
    </w:p>
  </w:endnote>
  <w:endnote w:type="continuationSeparator" w:id="0">
    <w:p w14:paraId="4B486118" w14:textId="77777777" w:rsidR="009C3C50" w:rsidRDefault="009C3C50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DE9D" w14:textId="77777777" w:rsidR="007A66D0" w:rsidRDefault="007A6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934F" w14:textId="77777777" w:rsidR="00D937EA" w:rsidRPr="007A66D0" w:rsidRDefault="007A66D0" w:rsidP="007A66D0">
    <w:pPr>
      <w:pStyle w:val="Footer"/>
    </w:pPr>
    <w:r>
      <w:rPr>
        <w:noProof/>
        <w:lang w:val="en-US"/>
      </w:rPr>
      <w:drawing>
        <wp:inline distT="0" distB="0" distL="0" distR="0" wp14:anchorId="3FD0F06C" wp14:editId="066BA2B1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9707" w14:textId="77777777" w:rsidR="007A66D0" w:rsidRDefault="007A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C0DC" w14:textId="77777777" w:rsidR="009C3C50" w:rsidRDefault="009C3C50" w:rsidP="002A52E7">
      <w:r>
        <w:separator/>
      </w:r>
    </w:p>
  </w:footnote>
  <w:footnote w:type="continuationSeparator" w:id="0">
    <w:p w14:paraId="142E7F2F" w14:textId="77777777" w:rsidR="009C3C50" w:rsidRDefault="009C3C50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DFC3" w14:textId="77777777" w:rsidR="007A66D0" w:rsidRDefault="007A6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BFEF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CD4C9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21BC0D58" w14:textId="77777777" w:rsidR="00F5226E" w:rsidRPr="00314F41" w:rsidRDefault="009E6FA4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9E6FA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Léon Courtin-Marcelle Bouché</w:t>
                          </w:r>
                        </w:p>
                        <w:p w14:paraId="4658B938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54C6616C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59946265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2C8FA7B1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F5226E" w:rsidRPr="00314F41" w:rsidRDefault="009E6FA4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9E6FA4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Léon Courtin-Marcelle Bouché</w:t>
                    </w:r>
                  </w:p>
                  <w:p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88CA" w14:textId="77777777" w:rsidR="007A66D0" w:rsidRDefault="007A6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0"/>
    <w:rsid w:val="00020F01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4558A5"/>
    <w:rsid w:val="004672C6"/>
    <w:rsid w:val="004C6F38"/>
    <w:rsid w:val="004F0DE8"/>
    <w:rsid w:val="00610DA4"/>
    <w:rsid w:val="00630EE6"/>
    <w:rsid w:val="00741E1B"/>
    <w:rsid w:val="007A66D0"/>
    <w:rsid w:val="008C70D0"/>
    <w:rsid w:val="008D2841"/>
    <w:rsid w:val="009511DD"/>
    <w:rsid w:val="009B0E73"/>
    <w:rsid w:val="009C1505"/>
    <w:rsid w:val="009C3C50"/>
    <w:rsid w:val="009E6FA4"/>
    <w:rsid w:val="00A4275D"/>
    <w:rsid w:val="00A958E5"/>
    <w:rsid w:val="00AC3007"/>
    <w:rsid w:val="00AE19A7"/>
    <w:rsid w:val="00C072BC"/>
    <w:rsid w:val="00C101A8"/>
    <w:rsid w:val="00C14D0D"/>
    <w:rsid w:val="00D17D80"/>
    <w:rsid w:val="00D3015C"/>
    <w:rsid w:val="00D937EA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101DB27"/>
  <w14:defaultImageDpi w14:val="300"/>
  <w15:docId w15:val="{E7E469D4-9AB3-456C-928E-3EC8E573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50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811140_Courtin-Bouch&#233;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Create a new document." ma:contentTypeScope="" ma:versionID="e1f9f28b1a8777e86a4b10934f8c2a4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9e0ab9e98d4c609c51a69da4404162a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2C458-92E0-4B34-B594-4072CE323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E28F1-7973-46A4-B2F4-398EEA1AEF9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e4dbe71-6922-45fc-af02-09d43ad62cad"/>
    <ds:schemaRef ds:uri="a1a8f9cf-fb1a-4781-9056-06c455a50c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C39858-7CE3-48A9-96AC-2E8A0498F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EF194-BA01-4BB8-BD1D-05BB70BC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811140_Courtin-Bouché_FR_GD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2</cp:revision>
  <cp:lastPrinted>2013-09-10T06:45:00Z</cp:lastPrinted>
  <dcterms:created xsi:type="dcterms:W3CDTF">2020-01-14T08:14:00Z</dcterms:created>
  <dcterms:modified xsi:type="dcterms:W3CDTF">2022-01-25T14:54:00Z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410200</vt:r8>
  </property>
</Properties>
</file>