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C026" w14:textId="573619D5" w:rsidR="00B260F3" w:rsidRDefault="00B260F3" w:rsidP="00B260F3">
      <w:pPr>
        <w:tabs>
          <w:tab w:val="clear" w:pos="2835"/>
          <w:tab w:val="clear" w:pos="6804"/>
        </w:tabs>
        <w:spacing w:after="360" w:line="276" w:lineRule="auto"/>
        <w:rPr>
          <w:b/>
          <w:caps/>
          <w:lang w:val="fr-BE"/>
        </w:rPr>
      </w:pPr>
      <w:r w:rsidRPr="00E03B09">
        <w:rPr>
          <w:b/>
          <w:caps/>
          <w:lang w:val="fr-BE"/>
        </w:rPr>
        <w:t>LAUREATS 20</w:t>
      </w:r>
      <w:r>
        <w:rPr>
          <w:b/>
          <w:caps/>
          <w:lang w:val="fr-BE"/>
        </w:rPr>
        <w:t>2</w:t>
      </w:r>
      <w:r w:rsidR="00EC12C0">
        <w:rPr>
          <w:b/>
          <w:caps/>
          <w:lang w:val="fr-BE"/>
        </w:rPr>
        <w:t>2</w:t>
      </w:r>
      <w:r w:rsidRPr="00E03B09">
        <w:rPr>
          <w:b/>
          <w:caps/>
          <w:lang w:val="fr-BE"/>
        </w:rPr>
        <w:t xml:space="preserve"> : Wallonie</w:t>
      </w:r>
    </w:p>
    <w:p w14:paraId="50689E72" w14:textId="27265131" w:rsidR="00B51B70" w:rsidRDefault="00B51B70" w:rsidP="002F380E">
      <w:pPr>
        <w:widowControl w:val="0"/>
        <w:numPr>
          <w:ilvl w:val="0"/>
          <w:numId w:val="1"/>
        </w:numPr>
        <w:tabs>
          <w:tab w:val="clear" w:pos="2835"/>
          <w:tab w:val="clear" w:pos="6804"/>
        </w:tabs>
        <w:suppressAutoHyphens/>
        <w:spacing w:after="200" w:line="276" w:lineRule="auto"/>
        <w:rPr>
          <w:rFonts w:cs="Calibri"/>
          <w:b/>
          <w:sz w:val="28"/>
          <w:szCs w:val="28"/>
          <w:u w:val="single"/>
          <w:lang w:val="fr-BE"/>
        </w:rPr>
      </w:pPr>
      <w:r>
        <w:rPr>
          <w:rFonts w:cs="Calibri"/>
          <w:b/>
          <w:sz w:val="28"/>
          <w:szCs w:val="28"/>
          <w:u w:val="single"/>
          <w:lang w:val="fr-BE"/>
        </w:rPr>
        <w:t>Brabant wallon</w:t>
      </w:r>
    </w:p>
    <w:p w14:paraId="18BE59B3" w14:textId="2FEFA9FB" w:rsidR="00B51B70" w:rsidRPr="00E03B09" w:rsidRDefault="00B51B70" w:rsidP="00B51B70">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 xml:space="preserve">Une filière de formation </w:t>
      </w:r>
      <w:r w:rsidR="00785725">
        <w:rPr>
          <w:b/>
          <w:lang w:val="fr-BE"/>
        </w:rPr>
        <w:t>en logistique</w:t>
      </w:r>
      <w:r w:rsidR="00DD2E7C">
        <w:rPr>
          <w:b/>
          <w:lang w:val="fr-BE"/>
        </w:rPr>
        <w:t xml:space="preserve"> </w:t>
      </w:r>
      <w:r>
        <w:rPr>
          <w:b/>
          <w:lang w:val="fr-BE"/>
        </w:rPr>
        <w:t>neutre en carbone</w:t>
      </w:r>
      <w:r w:rsidR="00DD2E7C">
        <w:rPr>
          <w:b/>
          <w:lang w:val="fr-BE"/>
        </w:rPr>
        <w:tab/>
      </w:r>
      <w:r>
        <w:rPr>
          <w:b/>
          <w:lang w:val="fr-BE"/>
        </w:rPr>
        <w:tab/>
      </w:r>
      <w:r>
        <w:rPr>
          <w:b/>
          <w:lang w:val="fr-BE"/>
        </w:rPr>
        <w:tab/>
        <w:t>€ 25.000</w:t>
      </w:r>
    </w:p>
    <w:p w14:paraId="5983F20E" w14:textId="77777777" w:rsidR="00B51B70" w:rsidRDefault="00B51B70" w:rsidP="00B51B70">
      <w:pPr>
        <w:tabs>
          <w:tab w:val="clear" w:pos="2835"/>
          <w:tab w:val="clear" w:pos="6804"/>
        </w:tabs>
        <w:spacing w:line="276" w:lineRule="auto"/>
        <w:rPr>
          <w:rFonts w:ascii="Symbol" w:eastAsia="Calibri" w:hAnsi="Symbol"/>
          <w:b/>
          <w:sz w:val="20"/>
          <w:szCs w:val="20"/>
          <w:lang w:val="fr-BE"/>
        </w:rPr>
      </w:pPr>
    </w:p>
    <w:p w14:paraId="139A7162" w14:textId="265794B9" w:rsidR="00B51B70" w:rsidRDefault="00B51B70" w:rsidP="00B51B70">
      <w:pPr>
        <w:widowControl w:val="0"/>
        <w:tabs>
          <w:tab w:val="clear" w:pos="2835"/>
          <w:tab w:val="clear" w:pos="6804"/>
          <w:tab w:val="left" w:pos="2070"/>
        </w:tabs>
        <w:autoSpaceDE w:val="0"/>
        <w:autoSpaceDN w:val="0"/>
        <w:adjustRightInd w:val="0"/>
        <w:spacing w:line="300" w:lineRule="exact"/>
        <w:jc w:val="both"/>
        <w:rPr>
          <w:lang w:val="fr-BE"/>
        </w:rPr>
      </w:pPr>
      <w:r>
        <w:rPr>
          <w:lang w:val="fr-BE"/>
        </w:rPr>
        <w:t>L’Entrepr</w:t>
      </w:r>
      <w:r w:rsidR="00DD2E7C">
        <w:rPr>
          <w:lang w:val="fr-BE"/>
        </w:rPr>
        <w:t>i</w:t>
      </w:r>
      <w:r>
        <w:rPr>
          <w:lang w:val="fr-BE"/>
        </w:rPr>
        <w:t xml:space="preserve">se de Formation par le travail </w:t>
      </w:r>
      <w:proofErr w:type="spellStart"/>
      <w:r>
        <w:rPr>
          <w:lang w:val="fr-BE"/>
        </w:rPr>
        <w:t>Apides</w:t>
      </w:r>
      <w:proofErr w:type="spellEnd"/>
      <w:r>
        <w:rPr>
          <w:lang w:val="fr-BE"/>
        </w:rPr>
        <w:t xml:space="preserve"> propose trois filières de formation pour assurer l’insertion socio-professionnelle de </w:t>
      </w:r>
      <w:r w:rsidRPr="00B51B70">
        <w:rPr>
          <w:lang w:val="fr-BE"/>
        </w:rPr>
        <w:t xml:space="preserve">jeunes éloignés </w:t>
      </w:r>
      <w:r>
        <w:rPr>
          <w:lang w:val="fr-BE"/>
        </w:rPr>
        <w:t xml:space="preserve">du marché </w:t>
      </w:r>
      <w:r w:rsidRPr="00B51B70">
        <w:rPr>
          <w:lang w:val="fr-BE"/>
        </w:rPr>
        <w:t xml:space="preserve">de l’emploi : menuiserie, </w:t>
      </w:r>
      <w:r>
        <w:rPr>
          <w:lang w:val="fr-BE"/>
        </w:rPr>
        <w:t xml:space="preserve">commerce et </w:t>
      </w:r>
      <w:r w:rsidRPr="00B51B70">
        <w:rPr>
          <w:lang w:val="fr-BE"/>
        </w:rPr>
        <w:t>logistique</w:t>
      </w:r>
      <w:r w:rsidR="00DD2E7C">
        <w:rPr>
          <w:lang w:val="fr-BE"/>
        </w:rPr>
        <w:t xml:space="preserve">, </w:t>
      </w:r>
      <w:r w:rsidR="00785725">
        <w:rPr>
          <w:lang w:val="fr-BE"/>
        </w:rPr>
        <w:t>avec</w:t>
      </w:r>
      <w:r w:rsidR="00DD2E7C">
        <w:rPr>
          <w:lang w:val="fr-BE"/>
        </w:rPr>
        <w:t xml:space="preserve"> la récupération d’invendus en grande surface et leur livraison dans des épiceries sociales. Ce dernier secteur </w:t>
      </w:r>
      <w:r w:rsidRPr="00B51B70">
        <w:rPr>
          <w:lang w:val="fr-BE"/>
        </w:rPr>
        <w:t xml:space="preserve">est en pleine expansion et en pénurie de main d’œuvre. </w:t>
      </w:r>
      <w:proofErr w:type="spellStart"/>
      <w:r w:rsidR="00DD2E7C">
        <w:rPr>
          <w:lang w:val="fr-BE"/>
        </w:rPr>
        <w:t>Apides</w:t>
      </w:r>
      <w:proofErr w:type="spellEnd"/>
      <w:r w:rsidR="00DD2E7C">
        <w:rPr>
          <w:lang w:val="fr-BE"/>
        </w:rPr>
        <w:t xml:space="preserve"> a donc pour ambition de doubler le nombre de stagiaires accompagnés dans sa filière logistique. Mais c’est aussi une activité </w:t>
      </w:r>
      <w:r w:rsidRPr="00B51B70">
        <w:rPr>
          <w:lang w:val="fr-BE"/>
        </w:rPr>
        <w:t xml:space="preserve">très consommatrice en électricité (frigos). </w:t>
      </w:r>
      <w:r w:rsidR="00DD2E7C">
        <w:rPr>
          <w:lang w:val="fr-BE"/>
        </w:rPr>
        <w:t xml:space="preserve">D’où l’idée d’installer, avec </w:t>
      </w:r>
      <w:r w:rsidR="00785725">
        <w:rPr>
          <w:lang w:val="fr-BE"/>
        </w:rPr>
        <w:t xml:space="preserve">le soutien </w:t>
      </w:r>
      <w:r w:rsidR="00DD2E7C">
        <w:rPr>
          <w:lang w:val="fr-BE"/>
        </w:rPr>
        <w:t>du Fonds V</w:t>
      </w:r>
      <w:r w:rsidR="00051C26">
        <w:rPr>
          <w:lang w:val="fr-BE"/>
        </w:rPr>
        <w:t>INCI</w:t>
      </w:r>
      <w:r w:rsidR="00DD2E7C">
        <w:rPr>
          <w:lang w:val="fr-BE"/>
        </w:rPr>
        <w:t xml:space="preserve">, 108 </w:t>
      </w:r>
      <w:r w:rsidRPr="00B51B70">
        <w:rPr>
          <w:lang w:val="fr-BE"/>
        </w:rPr>
        <w:t xml:space="preserve">panneaux photovoltaïques </w:t>
      </w:r>
      <w:r w:rsidR="00342935">
        <w:rPr>
          <w:lang w:val="fr-BE"/>
        </w:rPr>
        <w:t xml:space="preserve">sur le toit de l’organisation et deux onduleurs qui permettront de parvenir à </w:t>
      </w:r>
      <w:r w:rsidRPr="00B51B70">
        <w:rPr>
          <w:lang w:val="fr-BE"/>
        </w:rPr>
        <w:t xml:space="preserve">un bilan </w:t>
      </w:r>
      <w:r w:rsidR="00342935">
        <w:rPr>
          <w:lang w:val="fr-BE"/>
        </w:rPr>
        <w:t>énergétique neutre en carbone. En tant que conseillère-experte en RH, la marraine du Fonds V</w:t>
      </w:r>
      <w:r w:rsidR="00051C26">
        <w:rPr>
          <w:lang w:val="fr-BE"/>
        </w:rPr>
        <w:t>INCI</w:t>
      </w:r>
      <w:r w:rsidR="00342935">
        <w:rPr>
          <w:lang w:val="fr-BE"/>
        </w:rPr>
        <w:t xml:space="preserve"> aidera l’association à développer ses parcours de formation et à optimiser l’expérience des stagiaires pour favoriser leur mise à l’emploi.</w:t>
      </w:r>
    </w:p>
    <w:p w14:paraId="136BE0E0" w14:textId="77777777" w:rsidR="00B51B70" w:rsidRDefault="00B51B70" w:rsidP="00B51B70">
      <w:pPr>
        <w:tabs>
          <w:tab w:val="clear" w:pos="2835"/>
          <w:tab w:val="clear" w:pos="6804"/>
        </w:tabs>
        <w:spacing w:line="276" w:lineRule="auto"/>
        <w:rPr>
          <w:b/>
          <w:lang w:val="fr-BE"/>
        </w:rPr>
      </w:pPr>
    </w:p>
    <w:p w14:paraId="35E9EE9C" w14:textId="3F5EC03D" w:rsidR="00B51B70" w:rsidRPr="00B51B70" w:rsidRDefault="00B51B70" w:rsidP="00B51B70">
      <w:pPr>
        <w:tabs>
          <w:tab w:val="clear" w:pos="2835"/>
          <w:tab w:val="clear" w:pos="6804"/>
        </w:tabs>
        <w:spacing w:line="276" w:lineRule="auto"/>
        <w:rPr>
          <w:rFonts w:eastAsia="Times New Roman" w:cs="Garamond"/>
          <w:b/>
          <w:lang w:val="fr-BE"/>
        </w:rPr>
      </w:pPr>
      <w:proofErr w:type="spellStart"/>
      <w:r>
        <w:rPr>
          <w:b/>
          <w:lang w:val="fr-BE"/>
        </w:rPr>
        <w:t>Apides</w:t>
      </w:r>
      <w:proofErr w:type="spellEnd"/>
      <w:r>
        <w:rPr>
          <w:b/>
          <w:lang w:val="fr-BE"/>
        </w:rPr>
        <w:t xml:space="preserve"> </w:t>
      </w:r>
      <w:proofErr w:type="spellStart"/>
      <w:r w:rsidRPr="00930E69">
        <w:rPr>
          <w:b/>
          <w:lang w:val="fr-BE"/>
        </w:rPr>
        <w:t>asbl</w:t>
      </w:r>
      <w:proofErr w:type="spellEnd"/>
      <w:r w:rsidRPr="00930E69">
        <w:rPr>
          <w:b/>
          <w:lang w:val="fr-BE"/>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Pr>
          <w:b/>
          <w:lang w:val="fr-BE"/>
        </w:rPr>
        <w:t xml:space="preserve">Benoît </w:t>
      </w:r>
      <w:proofErr w:type="spellStart"/>
      <w:r>
        <w:rPr>
          <w:b/>
          <w:lang w:val="fr-BE"/>
        </w:rPr>
        <w:t>Fiévez</w:t>
      </w:r>
      <w:proofErr w:type="spellEnd"/>
      <w:r>
        <w:rPr>
          <w:b/>
          <w:lang w:val="fr-BE"/>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930E69">
        <w:rPr>
          <w:lang w:val="fr-BE"/>
        </w:rPr>
        <w:t xml:space="preserve"> </w:t>
      </w:r>
      <w:r>
        <w:rPr>
          <w:b/>
          <w:lang w:val="fr-BE"/>
        </w:rPr>
        <w:t xml:space="preserve">Clos de l’Aciérie 1 </w:t>
      </w:r>
      <w:r w:rsidRPr="00930E69">
        <w:rPr>
          <w:rFonts w:eastAsia="Times New Roman" w:cs="Garamond"/>
          <w:b/>
          <w:lang w:val="fr-BE"/>
        </w:rPr>
        <w:t xml:space="preserve">– </w:t>
      </w:r>
      <w:r w:rsidRPr="00B51B70">
        <w:rPr>
          <w:b/>
          <w:lang w:val="fr-BE"/>
        </w:rPr>
        <w:t>1490 Court-Saint-Etienne</w:t>
      </w:r>
    </w:p>
    <w:p w14:paraId="714A9A26" w14:textId="5650F9EF" w:rsidR="00B51B70" w:rsidRDefault="00B51B70" w:rsidP="00B51B70">
      <w:pPr>
        <w:tabs>
          <w:tab w:val="clear" w:pos="2835"/>
          <w:tab w:val="clear" w:pos="6804"/>
        </w:tabs>
        <w:spacing w:line="276" w:lineRule="auto"/>
        <w:rPr>
          <w:rFonts w:eastAsia="Times New Roman" w:cs="Garamond"/>
          <w:b/>
          <w:lang w:val="fr-BE"/>
        </w:rPr>
      </w:pPr>
      <w:r>
        <w:rPr>
          <w:rFonts w:eastAsia="Times New Roman" w:cs="Garamond"/>
          <w:b/>
          <w:lang w:val="fr-BE"/>
        </w:rPr>
        <w:t>Tél</w:t>
      </w:r>
      <w:r w:rsidRPr="00B51B70">
        <w:rPr>
          <w:b/>
          <w:lang w:val="fr-BE"/>
        </w:rPr>
        <w:t>.: +32-10-611 784</w:t>
      </w:r>
      <w:r w:rsidRPr="00AA6AE8">
        <w:rPr>
          <w:b/>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8604F1" w:rsidRPr="00F15B8E">
        <w:rPr>
          <w:b/>
          <w:bCs/>
          <w:lang w:val="fr-BE"/>
        </w:rPr>
        <w:t>benoit.fievez@apides.be</w:t>
      </w:r>
    </w:p>
    <w:p w14:paraId="343F0041" w14:textId="77777777" w:rsidR="00342935" w:rsidRPr="00AA6AE8" w:rsidRDefault="00342935" w:rsidP="00B51B70">
      <w:pPr>
        <w:tabs>
          <w:tab w:val="clear" w:pos="2835"/>
          <w:tab w:val="clear" w:pos="6804"/>
        </w:tabs>
        <w:spacing w:line="276" w:lineRule="auto"/>
        <w:rPr>
          <w:b/>
          <w:lang w:val="fr-BE"/>
        </w:rPr>
      </w:pPr>
    </w:p>
    <w:p w14:paraId="5C0F2E9B" w14:textId="77777777" w:rsidR="002F380E" w:rsidRDefault="002F380E" w:rsidP="002F380E">
      <w:pPr>
        <w:widowControl w:val="0"/>
        <w:numPr>
          <w:ilvl w:val="0"/>
          <w:numId w:val="1"/>
        </w:numPr>
        <w:tabs>
          <w:tab w:val="clear" w:pos="2835"/>
          <w:tab w:val="clear" w:pos="6804"/>
        </w:tabs>
        <w:suppressAutoHyphens/>
        <w:spacing w:after="200" w:line="276" w:lineRule="auto"/>
        <w:rPr>
          <w:rFonts w:cs="Calibri"/>
          <w:b/>
          <w:sz w:val="28"/>
          <w:szCs w:val="28"/>
          <w:u w:val="single"/>
          <w:lang w:val="fr-BE"/>
        </w:rPr>
      </w:pPr>
      <w:r w:rsidRPr="002F380E">
        <w:rPr>
          <w:rFonts w:cs="Calibri"/>
          <w:b/>
          <w:sz w:val="28"/>
          <w:szCs w:val="28"/>
          <w:u w:val="single"/>
          <w:lang w:val="fr-BE"/>
        </w:rPr>
        <w:t>Hainaut</w:t>
      </w:r>
    </w:p>
    <w:p w14:paraId="6A2B9F2F" w14:textId="14804A6E" w:rsidR="00C02B7B" w:rsidRPr="00E03B09" w:rsidRDefault="00DA2763" w:rsidP="00C02B7B">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Professio</w:t>
      </w:r>
      <w:r w:rsidR="00342935">
        <w:rPr>
          <w:b/>
          <w:lang w:val="fr-BE"/>
        </w:rPr>
        <w:t>n</w:t>
      </w:r>
      <w:r>
        <w:rPr>
          <w:b/>
          <w:lang w:val="fr-BE"/>
        </w:rPr>
        <w:t xml:space="preserve">naliser la </w:t>
      </w:r>
      <w:r w:rsidR="00227B8C">
        <w:rPr>
          <w:b/>
          <w:lang w:val="fr-BE"/>
        </w:rPr>
        <w:t xml:space="preserve">recyclerie </w:t>
      </w:r>
      <w:r>
        <w:rPr>
          <w:b/>
          <w:lang w:val="fr-BE"/>
        </w:rPr>
        <w:t>de Ma</w:t>
      </w:r>
      <w:r w:rsidR="00227B8C">
        <w:rPr>
          <w:b/>
          <w:lang w:val="fr-BE"/>
        </w:rPr>
        <w:t>rchienne</w:t>
      </w:r>
      <w:r>
        <w:rPr>
          <w:b/>
          <w:lang w:val="fr-BE"/>
        </w:rPr>
        <w:tab/>
      </w:r>
      <w:r w:rsidR="00743653">
        <w:rPr>
          <w:b/>
          <w:lang w:val="fr-BE"/>
        </w:rPr>
        <w:tab/>
      </w:r>
      <w:r w:rsidR="002F0C6C">
        <w:rPr>
          <w:b/>
          <w:lang w:val="fr-BE"/>
        </w:rPr>
        <w:tab/>
      </w:r>
      <w:r w:rsidR="00C02B7B">
        <w:rPr>
          <w:b/>
          <w:lang w:val="fr-BE"/>
        </w:rPr>
        <w:t>€ </w:t>
      </w:r>
      <w:r w:rsidR="00227B8C">
        <w:rPr>
          <w:b/>
          <w:lang w:val="fr-BE"/>
        </w:rPr>
        <w:t>25</w:t>
      </w:r>
      <w:r w:rsidR="00C02B7B">
        <w:rPr>
          <w:b/>
          <w:lang w:val="fr-BE"/>
        </w:rPr>
        <w:t>.</w:t>
      </w:r>
      <w:r w:rsidR="00227B8C">
        <w:rPr>
          <w:b/>
          <w:lang w:val="fr-BE"/>
        </w:rPr>
        <w:t>000</w:t>
      </w:r>
    </w:p>
    <w:p w14:paraId="2686BFBE" w14:textId="77777777" w:rsidR="00C02B7B" w:rsidRDefault="00C02B7B" w:rsidP="00C02B7B">
      <w:pPr>
        <w:tabs>
          <w:tab w:val="clear" w:pos="2835"/>
          <w:tab w:val="clear" w:pos="6804"/>
        </w:tabs>
        <w:spacing w:line="276" w:lineRule="auto"/>
        <w:rPr>
          <w:rFonts w:ascii="Symbol" w:eastAsia="Calibri" w:hAnsi="Symbol"/>
          <w:b/>
          <w:sz w:val="20"/>
          <w:szCs w:val="20"/>
          <w:lang w:val="fr-BE"/>
        </w:rPr>
      </w:pPr>
    </w:p>
    <w:p w14:paraId="1A76A48F" w14:textId="12E71533" w:rsidR="00C02B7B" w:rsidRPr="00930E69" w:rsidRDefault="00DA2763" w:rsidP="008E38B7">
      <w:pPr>
        <w:tabs>
          <w:tab w:val="clear" w:pos="2835"/>
          <w:tab w:val="clear" w:pos="6804"/>
        </w:tabs>
        <w:spacing w:line="276" w:lineRule="auto"/>
        <w:rPr>
          <w:rFonts w:eastAsia="Times New Roman" w:cs="Garamond"/>
          <w:b/>
          <w:lang w:val="fr-BE"/>
        </w:rPr>
      </w:pPr>
      <w:r w:rsidRPr="00930E69">
        <w:rPr>
          <w:b/>
          <w:lang w:val="fr-BE"/>
        </w:rPr>
        <w:t>L’Ilot</w:t>
      </w:r>
      <w:r w:rsidR="00C02B7B" w:rsidRPr="00930E69">
        <w:rPr>
          <w:b/>
          <w:lang w:val="fr-BE"/>
        </w:rPr>
        <w:t xml:space="preserve"> </w:t>
      </w:r>
      <w:proofErr w:type="spellStart"/>
      <w:r w:rsidR="00C02B7B" w:rsidRPr="00930E69">
        <w:rPr>
          <w:b/>
          <w:lang w:val="fr-BE"/>
        </w:rPr>
        <w:t>asbl</w:t>
      </w:r>
      <w:proofErr w:type="spellEnd"/>
      <w:r w:rsidR="00C02B7B" w:rsidRPr="00930E69">
        <w:rPr>
          <w:b/>
          <w:lang w:val="fr-BE"/>
        </w:rPr>
        <w:t xml:space="preserve"> </w:t>
      </w:r>
      <w:r w:rsidR="00C02B7B" w:rsidRPr="00AA6AE8">
        <w:rPr>
          <w:rFonts w:ascii="Symbol" w:eastAsia="Calibri" w:hAnsi="Symbol"/>
          <w:b/>
          <w:sz w:val="20"/>
          <w:szCs w:val="20"/>
          <w:lang w:val="fr-BE"/>
        </w:rPr>
        <w:t></w:t>
      </w:r>
      <w:r w:rsidR="00C02B7B" w:rsidRPr="00AA6AE8">
        <w:rPr>
          <w:rFonts w:ascii="Symbol" w:eastAsia="Calibri" w:hAnsi="Symbol"/>
          <w:b/>
          <w:sz w:val="20"/>
          <w:szCs w:val="20"/>
          <w:lang w:val="fr-BE"/>
        </w:rPr>
        <w:t></w:t>
      </w:r>
      <w:r w:rsidR="008E38B7">
        <w:rPr>
          <w:b/>
          <w:lang w:val="fr-BE"/>
        </w:rPr>
        <w:t xml:space="preserve">Barbara </w:t>
      </w:r>
      <w:proofErr w:type="spellStart"/>
      <w:r w:rsidR="008E38B7">
        <w:rPr>
          <w:b/>
          <w:lang w:val="fr-BE"/>
        </w:rPr>
        <w:t>Bussi</w:t>
      </w:r>
      <w:proofErr w:type="spellEnd"/>
      <w:r w:rsidR="008E38B7">
        <w:rPr>
          <w:b/>
          <w:lang w:val="fr-BE"/>
        </w:rPr>
        <w:t xml:space="preserve"> (responsable des partenariats)</w:t>
      </w:r>
      <w:r w:rsidR="00C02B7B" w:rsidRPr="00930E69">
        <w:rPr>
          <w:rFonts w:eastAsia="Times New Roman" w:cs="Garamond"/>
          <w:b/>
          <w:lang w:val="fr-BE"/>
        </w:rPr>
        <w:t xml:space="preserve"> </w:t>
      </w:r>
      <w:r w:rsidR="00C02B7B" w:rsidRPr="00AA6AE8">
        <w:rPr>
          <w:rFonts w:ascii="Symbol" w:eastAsia="Calibri" w:hAnsi="Symbol"/>
          <w:b/>
          <w:sz w:val="20"/>
          <w:szCs w:val="20"/>
          <w:lang w:val="fr-BE"/>
        </w:rPr>
        <w:t></w:t>
      </w:r>
      <w:r w:rsidR="00C02B7B" w:rsidRPr="00AA6AE8">
        <w:rPr>
          <w:rFonts w:ascii="Symbol" w:eastAsia="Calibri" w:hAnsi="Symbol"/>
          <w:b/>
          <w:sz w:val="20"/>
          <w:szCs w:val="20"/>
          <w:lang w:val="fr-BE"/>
        </w:rPr>
        <w:t></w:t>
      </w:r>
      <w:r w:rsidR="000F7BDA" w:rsidRPr="00930E69">
        <w:rPr>
          <w:lang w:val="fr-BE"/>
        </w:rPr>
        <w:t xml:space="preserve"> </w:t>
      </w:r>
      <w:r w:rsidR="00930E69" w:rsidRPr="00930E69">
        <w:rPr>
          <w:b/>
          <w:lang w:val="fr-BE"/>
        </w:rPr>
        <w:t>rue de l’Eglise 73</w:t>
      </w:r>
      <w:r w:rsidR="00C02B7B" w:rsidRPr="00930E69">
        <w:rPr>
          <w:b/>
          <w:lang w:val="fr-BE"/>
        </w:rPr>
        <w:t xml:space="preserve"> </w:t>
      </w:r>
      <w:r w:rsidR="00C02B7B" w:rsidRPr="00930E69">
        <w:rPr>
          <w:rFonts w:eastAsia="Times New Roman" w:cs="Garamond"/>
          <w:b/>
          <w:lang w:val="fr-BE"/>
        </w:rPr>
        <w:t xml:space="preserve">– </w:t>
      </w:r>
      <w:r w:rsidR="00930E69" w:rsidRPr="00930E69">
        <w:rPr>
          <w:rFonts w:eastAsia="Times New Roman" w:cs="Garamond"/>
          <w:b/>
          <w:lang w:val="fr-BE"/>
        </w:rPr>
        <w:t xml:space="preserve">1060 </w:t>
      </w:r>
      <w:r w:rsidR="00930E69">
        <w:rPr>
          <w:rFonts w:eastAsia="Times New Roman" w:cs="Garamond"/>
          <w:b/>
          <w:lang w:val="fr-BE"/>
        </w:rPr>
        <w:t>Saint-Gilles</w:t>
      </w:r>
      <w:r w:rsidR="008E38B7">
        <w:rPr>
          <w:rFonts w:eastAsia="Times New Roman" w:cs="Garamond"/>
          <w:b/>
          <w:lang w:val="fr-BE"/>
        </w:rPr>
        <w:t xml:space="preserve"> – </w:t>
      </w:r>
      <w:r w:rsidR="008E38B7" w:rsidRPr="008E38B7">
        <w:rPr>
          <w:rFonts w:eastAsia="Times New Roman" w:cs="Garamond"/>
          <w:b/>
          <w:lang w:val="fr-BE"/>
        </w:rPr>
        <w:t>Nouvelle adresse temporaire</w:t>
      </w:r>
      <w:r w:rsidR="008E38B7">
        <w:rPr>
          <w:rFonts w:eastAsia="Times New Roman" w:cs="Garamond"/>
          <w:b/>
          <w:lang w:val="fr-BE"/>
        </w:rPr>
        <w:t> :</w:t>
      </w:r>
      <w:r w:rsidR="008E38B7" w:rsidRPr="008E38B7">
        <w:rPr>
          <w:rFonts w:eastAsia="Times New Roman" w:cs="Garamond"/>
          <w:b/>
          <w:lang w:val="fr-BE"/>
        </w:rPr>
        <w:t xml:space="preserve"> Avenue de la Toison d’Or </w:t>
      </w:r>
      <w:r w:rsidR="00A73B24" w:rsidRPr="008E38B7">
        <w:rPr>
          <w:rFonts w:eastAsia="Times New Roman" w:cs="Garamond"/>
          <w:b/>
          <w:lang w:val="fr-BE"/>
        </w:rPr>
        <w:t>72</w:t>
      </w:r>
      <w:r w:rsidR="00A73B24">
        <w:rPr>
          <w:rFonts w:eastAsia="Times New Roman" w:cs="Garamond"/>
          <w:b/>
          <w:lang w:val="fr-BE"/>
        </w:rPr>
        <w:t xml:space="preserve"> </w:t>
      </w:r>
      <w:r w:rsidR="008E38B7" w:rsidRPr="008E38B7">
        <w:rPr>
          <w:rFonts w:eastAsia="Times New Roman" w:cs="Garamond"/>
          <w:b/>
          <w:lang w:val="fr-BE"/>
        </w:rPr>
        <w:t>· 1060 Bxl</w:t>
      </w:r>
    </w:p>
    <w:p w14:paraId="6145D2A0" w14:textId="73CA8EA6" w:rsidR="000F7BDA" w:rsidRPr="000F7BDA" w:rsidRDefault="000F7BDA" w:rsidP="00C02B7B">
      <w:pPr>
        <w:tabs>
          <w:tab w:val="clear" w:pos="2835"/>
          <w:tab w:val="clear" w:pos="6804"/>
        </w:tabs>
        <w:spacing w:line="276" w:lineRule="auto"/>
        <w:rPr>
          <w:rFonts w:eastAsia="Times New Roman" w:cs="Garamond"/>
          <w:b/>
          <w:lang w:val="fr-BE"/>
        </w:rPr>
      </w:pPr>
      <w:r w:rsidRPr="000F7BDA">
        <w:rPr>
          <w:rFonts w:eastAsia="Times New Roman" w:cs="Garamond"/>
          <w:b/>
          <w:lang w:val="fr-BE"/>
        </w:rPr>
        <w:t>Lieu de r</w:t>
      </w:r>
      <w:r w:rsidR="005B0603">
        <w:rPr>
          <w:rFonts w:eastAsia="Times New Roman" w:cs="Garamond"/>
          <w:b/>
          <w:lang w:val="fr-BE"/>
        </w:rPr>
        <w:t>é</w:t>
      </w:r>
      <w:r w:rsidR="00227B8C">
        <w:rPr>
          <w:rFonts w:eastAsia="Times New Roman" w:cs="Garamond"/>
          <w:b/>
          <w:lang w:val="fr-BE"/>
        </w:rPr>
        <w:t>alisation: Marchienne</w:t>
      </w:r>
      <w:r w:rsidR="00DA2763">
        <w:rPr>
          <w:rFonts w:eastAsia="Times New Roman" w:cs="Garamond"/>
          <w:b/>
          <w:lang w:val="fr-BE"/>
        </w:rPr>
        <w:t>-au-Pont</w:t>
      </w:r>
    </w:p>
    <w:p w14:paraId="5493AED5" w14:textId="071F81ED" w:rsidR="00C02B7B" w:rsidRPr="00AA6AE8" w:rsidRDefault="00C02B7B" w:rsidP="00C02B7B">
      <w:pPr>
        <w:tabs>
          <w:tab w:val="clear" w:pos="2835"/>
          <w:tab w:val="clear" w:pos="6804"/>
        </w:tabs>
        <w:spacing w:line="276" w:lineRule="auto"/>
        <w:rPr>
          <w:b/>
          <w:lang w:val="fr-BE"/>
        </w:rPr>
      </w:pPr>
      <w:r w:rsidRPr="00AA6AE8">
        <w:rPr>
          <w:rFonts w:eastAsia="Times New Roman" w:cs="Garamond"/>
          <w:b/>
          <w:lang w:val="fr-BE"/>
        </w:rPr>
        <w:t>Tél.: +</w:t>
      </w:r>
      <w:r w:rsidR="000F7BDA" w:rsidRPr="00BA2AF6">
        <w:rPr>
          <w:rFonts w:eastAsia="Times New Roman" w:cs="Garamond"/>
          <w:b/>
          <w:lang w:val="fr-BE"/>
        </w:rPr>
        <w:t>32-</w:t>
      </w:r>
      <w:r w:rsidR="00BA2AF6" w:rsidRPr="00BA2AF6">
        <w:rPr>
          <w:rFonts w:eastAsia="Times New Roman" w:cs="Garamond"/>
          <w:b/>
          <w:lang w:val="fr-BE"/>
        </w:rPr>
        <w:t>2 537 20 41</w:t>
      </w:r>
      <w:r w:rsidRPr="00AA6AE8">
        <w:rPr>
          <w:b/>
          <w:lang w:val="fr-BE"/>
        </w:rPr>
        <w:t xml:space="preserve"> </w:t>
      </w:r>
      <w:r w:rsidRPr="00AA6AE8">
        <w:rPr>
          <w:rFonts w:ascii="Symbol" w:eastAsia="Calibri" w:hAnsi="Symbol"/>
          <w:b/>
          <w:sz w:val="20"/>
          <w:szCs w:val="20"/>
          <w:lang w:val="fr-BE"/>
        </w:rPr>
        <w:t></w:t>
      </w:r>
      <w:r w:rsidR="000F7BDA">
        <w:rPr>
          <w:rFonts w:eastAsia="Times New Roman" w:cs="Garamond"/>
          <w:b/>
          <w:lang w:val="fr-BE"/>
        </w:rPr>
        <w:t xml:space="preserve"> E-mail: </w:t>
      </w:r>
      <w:r w:rsidR="008E38B7" w:rsidRPr="008E38B7">
        <w:rPr>
          <w:rFonts w:eastAsia="Times New Roman" w:cs="Garamond"/>
          <w:b/>
          <w:lang w:val="fr-BE"/>
        </w:rPr>
        <w:t>B.Bussi@ilot.be</w:t>
      </w:r>
    </w:p>
    <w:p w14:paraId="40A6F3A7" w14:textId="77777777" w:rsidR="00C02B7B" w:rsidRDefault="00C02B7B" w:rsidP="00C02B7B">
      <w:pPr>
        <w:tabs>
          <w:tab w:val="clear" w:pos="2835"/>
          <w:tab w:val="clear" w:pos="6804"/>
        </w:tabs>
        <w:spacing w:line="276" w:lineRule="auto"/>
        <w:rPr>
          <w:rFonts w:eastAsia="Times New Roman" w:cs="Garamond"/>
          <w:b/>
          <w:lang w:val="fr-BE"/>
        </w:rPr>
      </w:pPr>
    </w:p>
    <w:p w14:paraId="502B5C2B" w14:textId="0C67D1F1" w:rsidR="00D34FEB" w:rsidRDefault="00BA2AF6" w:rsidP="00901456">
      <w:pPr>
        <w:widowControl w:val="0"/>
        <w:tabs>
          <w:tab w:val="clear" w:pos="2835"/>
          <w:tab w:val="clear" w:pos="6804"/>
          <w:tab w:val="left" w:pos="2070"/>
        </w:tabs>
        <w:autoSpaceDE w:val="0"/>
        <w:autoSpaceDN w:val="0"/>
        <w:adjustRightInd w:val="0"/>
        <w:spacing w:line="300" w:lineRule="exact"/>
        <w:jc w:val="both"/>
        <w:rPr>
          <w:lang w:val="fr-BE"/>
        </w:rPr>
      </w:pPr>
      <w:r>
        <w:rPr>
          <w:lang w:val="fr-BE"/>
        </w:rPr>
        <w:t xml:space="preserve">Établie à Saint-Gilles, </w:t>
      </w:r>
      <w:proofErr w:type="spellStart"/>
      <w:r>
        <w:rPr>
          <w:lang w:val="fr-BE"/>
        </w:rPr>
        <w:t>l</w:t>
      </w:r>
      <w:r w:rsidR="00227B8C">
        <w:rPr>
          <w:lang w:val="fr-BE"/>
        </w:rPr>
        <w:t>’asbl</w:t>
      </w:r>
      <w:proofErr w:type="spellEnd"/>
      <w:r w:rsidR="00227B8C">
        <w:rPr>
          <w:lang w:val="fr-BE"/>
        </w:rPr>
        <w:t xml:space="preserve"> L’Ilot possède à Marchienne une maison d’accueil qui héberge une dizaine d’hommes sans abri. Elle a </w:t>
      </w:r>
      <w:r>
        <w:rPr>
          <w:lang w:val="fr-BE"/>
        </w:rPr>
        <w:t xml:space="preserve">aussi </w:t>
      </w:r>
      <w:r w:rsidR="00227B8C">
        <w:rPr>
          <w:lang w:val="fr-BE"/>
        </w:rPr>
        <w:t xml:space="preserve">repris la gestion d’une recyclerie, avec magasin, accolée à cette maison d’accueil. </w:t>
      </w:r>
      <w:r w:rsidR="00DA2763">
        <w:rPr>
          <w:lang w:val="fr-BE"/>
        </w:rPr>
        <w:t xml:space="preserve">Cette structure sert de lieu de formation au métier de valoriste meuble </w:t>
      </w:r>
      <w:r w:rsidR="00227B8C">
        <w:rPr>
          <w:lang w:val="fr-BE"/>
        </w:rPr>
        <w:t xml:space="preserve">pour des personnes en grande précarité </w:t>
      </w:r>
      <w:r w:rsidR="00DA2763">
        <w:rPr>
          <w:lang w:val="fr-BE"/>
        </w:rPr>
        <w:t xml:space="preserve">tout en permettant à une population défavorisée de se procurer du mobilier à bas prix. </w:t>
      </w:r>
      <w:proofErr w:type="spellStart"/>
      <w:r w:rsidR="00195492">
        <w:rPr>
          <w:lang w:val="fr-BE"/>
        </w:rPr>
        <w:t>L’asbl</w:t>
      </w:r>
      <w:proofErr w:type="spellEnd"/>
      <w:r w:rsidR="00195492">
        <w:rPr>
          <w:lang w:val="fr-BE"/>
        </w:rPr>
        <w:t xml:space="preserve"> souhaite </w:t>
      </w:r>
      <w:r>
        <w:rPr>
          <w:lang w:val="fr-BE"/>
        </w:rPr>
        <w:t xml:space="preserve">la développer et en faire un projet phare dans l’économie sociale et circulaire de la région de Charleroi. Cela implique de </w:t>
      </w:r>
      <w:r w:rsidR="00DA2763">
        <w:rPr>
          <w:lang w:val="fr-BE"/>
        </w:rPr>
        <w:t xml:space="preserve">professionnaliser la recyclerie </w:t>
      </w:r>
      <w:r w:rsidR="00195492">
        <w:rPr>
          <w:lang w:val="fr-BE"/>
        </w:rPr>
        <w:t xml:space="preserve">en réaménageant l’espace et en informatisant la gestion des ventes ainsi que </w:t>
      </w:r>
      <w:r>
        <w:rPr>
          <w:lang w:val="fr-BE"/>
        </w:rPr>
        <w:t>la logistique (</w:t>
      </w:r>
      <w:r w:rsidR="00195492">
        <w:rPr>
          <w:lang w:val="fr-BE"/>
        </w:rPr>
        <w:t>tri et identification des meubles récupérés</w:t>
      </w:r>
      <w:r>
        <w:rPr>
          <w:lang w:val="fr-BE"/>
        </w:rPr>
        <w:t xml:space="preserve">) </w:t>
      </w:r>
      <w:r w:rsidR="00195492">
        <w:rPr>
          <w:lang w:val="fr-BE"/>
        </w:rPr>
        <w:t xml:space="preserve">grâce à un logiciel spécialisé. </w:t>
      </w:r>
      <w:r>
        <w:rPr>
          <w:lang w:val="fr-BE"/>
        </w:rPr>
        <w:t>Le soutien du Fonds V</w:t>
      </w:r>
      <w:r w:rsidR="00051C26">
        <w:rPr>
          <w:lang w:val="fr-BE"/>
        </w:rPr>
        <w:t>INCI</w:t>
      </w:r>
      <w:r>
        <w:rPr>
          <w:lang w:val="fr-BE"/>
        </w:rPr>
        <w:t xml:space="preserve"> couvre les frais d’aménagement et divers équipements, dont des caisses enregistreuses informatisées. Le parrain apportera son expertise et ses conseils au niveau des travaux de réaménagement et des demandes de devis.</w:t>
      </w:r>
    </w:p>
    <w:p w14:paraId="3F3D41EC" w14:textId="77777777" w:rsidR="002F0C6C" w:rsidRPr="00403A9B" w:rsidRDefault="002F0C6C" w:rsidP="002F0C6C">
      <w:pPr>
        <w:widowControl w:val="0"/>
        <w:autoSpaceDE w:val="0"/>
        <w:autoSpaceDN w:val="0"/>
        <w:adjustRightInd w:val="0"/>
        <w:spacing w:line="300" w:lineRule="exact"/>
        <w:jc w:val="both"/>
        <w:rPr>
          <w:rFonts w:ascii="Vinci Sans Light" w:hAnsi="Vinci Sans Light"/>
          <w:color w:val="000000"/>
          <w:szCs w:val="20"/>
          <w:lang w:val="fr-BE"/>
        </w:rPr>
      </w:pPr>
    </w:p>
    <w:p w14:paraId="049AC96C" w14:textId="74C03141" w:rsidR="002F0C6C" w:rsidRPr="00E03B09" w:rsidRDefault="002F0C6C" w:rsidP="00893BE1">
      <w:pPr>
        <w:keepNext/>
        <w:keepLines/>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sidRPr="002F0C6C">
        <w:rPr>
          <w:b/>
          <w:lang w:val="fr-BE"/>
        </w:rPr>
        <w:lastRenderedPageBreak/>
        <w:t>« Les fous du bocal », une conserverie éco-solidaire</w:t>
      </w:r>
      <w:r>
        <w:rPr>
          <w:b/>
          <w:lang w:val="fr-BE"/>
        </w:rPr>
        <w:tab/>
      </w:r>
      <w:r>
        <w:rPr>
          <w:b/>
          <w:lang w:val="fr-BE"/>
        </w:rPr>
        <w:tab/>
      </w:r>
      <w:r>
        <w:rPr>
          <w:b/>
          <w:lang w:val="fr-BE"/>
        </w:rPr>
        <w:tab/>
        <w:t>€ 25.000</w:t>
      </w:r>
    </w:p>
    <w:p w14:paraId="412DDAAC" w14:textId="77777777" w:rsidR="002F0C6C" w:rsidRDefault="002F0C6C" w:rsidP="00893BE1">
      <w:pPr>
        <w:keepNext/>
        <w:keepLines/>
        <w:tabs>
          <w:tab w:val="clear" w:pos="2835"/>
          <w:tab w:val="clear" w:pos="6804"/>
        </w:tabs>
        <w:spacing w:line="276" w:lineRule="auto"/>
        <w:rPr>
          <w:rFonts w:ascii="Symbol" w:eastAsia="Calibri" w:hAnsi="Symbol"/>
          <w:b/>
          <w:sz w:val="20"/>
          <w:szCs w:val="20"/>
          <w:lang w:val="fr-BE"/>
        </w:rPr>
      </w:pPr>
    </w:p>
    <w:p w14:paraId="11959E27" w14:textId="6ABB4E85" w:rsidR="00F34C37" w:rsidRDefault="009F0CEC" w:rsidP="00893BE1">
      <w:pPr>
        <w:keepNext/>
        <w:keepLines/>
        <w:widowControl w:val="0"/>
        <w:tabs>
          <w:tab w:val="clear" w:pos="2835"/>
          <w:tab w:val="clear" w:pos="6804"/>
          <w:tab w:val="left" w:pos="2070"/>
        </w:tabs>
        <w:autoSpaceDE w:val="0"/>
        <w:autoSpaceDN w:val="0"/>
        <w:adjustRightInd w:val="0"/>
        <w:spacing w:line="300" w:lineRule="exact"/>
        <w:jc w:val="both"/>
        <w:rPr>
          <w:lang w:val="fr-BE"/>
        </w:rPr>
      </w:pPr>
      <w:r>
        <w:rPr>
          <w:lang w:val="fr-BE"/>
        </w:rPr>
        <w:t xml:space="preserve">Chaque année, une vingtaine </w:t>
      </w:r>
      <w:r w:rsidRPr="009F0CEC">
        <w:rPr>
          <w:lang w:val="fr-BE"/>
        </w:rPr>
        <w:t>de demandeurs d’emplois peu ou pas qualifiés</w:t>
      </w:r>
      <w:r>
        <w:rPr>
          <w:lang w:val="fr-BE"/>
        </w:rPr>
        <w:t xml:space="preserve"> sont formés aux métiers de l’horticulture </w:t>
      </w:r>
      <w:r w:rsidR="00487699">
        <w:rPr>
          <w:lang w:val="fr-BE"/>
        </w:rPr>
        <w:t xml:space="preserve">et au maraîchage </w:t>
      </w:r>
      <w:proofErr w:type="spellStart"/>
      <w:r w:rsidR="00487699">
        <w:rPr>
          <w:lang w:val="fr-BE"/>
        </w:rPr>
        <w:t>agro-écologique</w:t>
      </w:r>
      <w:proofErr w:type="spellEnd"/>
      <w:r w:rsidR="00487699">
        <w:rPr>
          <w:lang w:val="fr-BE"/>
        </w:rPr>
        <w:t xml:space="preserve"> </w:t>
      </w:r>
      <w:r>
        <w:rPr>
          <w:lang w:val="fr-BE"/>
        </w:rPr>
        <w:t>d</w:t>
      </w:r>
      <w:r w:rsidRPr="009F0CEC">
        <w:rPr>
          <w:lang w:val="fr-BE"/>
        </w:rPr>
        <w:t>ans une ferme de Sars-la-Buissière</w:t>
      </w:r>
      <w:r>
        <w:rPr>
          <w:lang w:val="fr-BE"/>
        </w:rPr>
        <w:t xml:space="preserve"> en vue </w:t>
      </w:r>
      <w:r w:rsidR="00785725">
        <w:rPr>
          <w:lang w:val="fr-BE"/>
        </w:rPr>
        <w:t>d’accroître leurs chances d’</w:t>
      </w:r>
      <w:r>
        <w:rPr>
          <w:lang w:val="fr-BE"/>
        </w:rPr>
        <w:t xml:space="preserve">insertion professionnelle. </w:t>
      </w:r>
      <w:r w:rsidR="00F34C37">
        <w:rPr>
          <w:lang w:val="fr-BE"/>
        </w:rPr>
        <w:t xml:space="preserve">Afin de diversifier son offre de formation et de transformer </w:t>
      </w:r>
      <w:r w:rsidR="00F34C37" w:rsidRPr="00F34C37">
        <w:rPr>
          <w:lang w:val="fr-BE"/>
        </w:rPr>
        <w:t>les fruits et légumes issus de sa propre production</w:t>
      </w:r>
      <w:r w:rsidR="00F34C37">
        <w:rPr>
          <w:lang w:val="fr-BE"/>
        </w:rPr>
        <w:t>, l</w:t>
      </w:r>
      <w:r w:rsidRPr="009F0CEC">
        <w:rPr>
          <w:lang w:val="fr-BE"/>
        </w:rPr>
        <w:t xml:space="preserve">a </w:t>
      </w:r>
      <w:r w:rsidR="00F34C37">
        <w:rPr>
          <w:lang w:val="fr-BE"/>
        </w:rPr>
        <w:t xml:space="preserve">Régie d’habitat rural, qui gère ce projet, a aussi mis en place une </w:t>
      </w:r>
      <w:r w:rsidR="00F34C37" w:rsidRPr="00F34C37">
        <w:rPr>
          <w:lang w:val="fr-BE"/>
        </w:rPr>
        <w:t xml:space="preserve">conserverie </w:t>
      </w:r>
      <w:r w:rsidR="00F34C37">
        <w:rPr>
          <w:lang w:val="fr-BE"/>
        </w:rPr>
        <w:t>éco-solidaire. Lancée avec du matériel de base, la conserverie fait appel au Fonds V</w:t>
      </w:r>
      <w:r w:rsidR="00F363C6">
        <w:rPr>
          <w:lang w:val="fr-BE"/>
        </w:rPr>
        <w:t>INCI</w:t>
      </w:r>
      <w:r w:rsidR="00F34C37">
        <w:rPr>
          <w:lang w:val="fr-BE"/>
        </w:rPr>
        <w:t xml:space="preserve"> pour acheter des équipements p</w:t>
      </w:r>
      <w:r w:rsidR="00430567">
        <w:rPr>
          <w:lang w:val="fr-BE"/>
        </w:rPr>
        <w:t>l</w:t>
      </w:r>
      <w:r w:rsidR="00F34C37">
        <w:rPr>
          <w:lang w:val="fr-BE"/>
        </w:rPr>
        <w:t>us professionnels (fourneau électrique, armoire frigorifique, plans de travail…) qui lui permettront de se développer à une plus grande échelle. Un magasin sera également ouvert.</w:t>
      </w:r>
      <w:r w:rsidR="00430567">
        <w:rPr>
          <w:lang w:val="fr-BE"/>
        </w:rPr>
        <w:t xml:space="preserve"> En plus de favoriser une alimentation saine et de lutter contre les gaspillages, ce projet de conserverie vise aussi à attirer de nouveaux profils de demandeurs d’emploi, dont des femmes. Il sera suivi par une marraine (aide à la communication et aux ressources humaines) et un parrain (sécurité, analyse des risques) du groupe V</w:t>
      </w:r>
      <w:r w:rsidR="00051C26">
        <w:rPr>
          <w:lang w:val="fr-BE"/>
        </w:rPr>
        <w:t>INCI</w:t>
      </w:r>
      <w:r w:rsidR="00430567">
        <w:rPr>
          <w:lang w:val="fr-BE"/>
        </w:rPr>
        <w:t>.</w:t>
      </w:r>
    </w:p>
    <w:p w14:paraId="0A043820" w14:textId="77777777" w:rsidR="00430567" w:rsidRDefault="00430567" w:rsidP="009F0CEC">
      <w:pPr>
        <w:widowControl w:val="0"/>
        <w:tabs>
          <w:tab w:val="clear" w:pos="2835"/>
          <w:tab w:val="clear" w:pos="6804"/>
          <w:tab w:val="left" w:pos="2070"/>
        </w:tabs>
        <w:autoSpaceDE w:val="0"/>
        <w:autoSpaceDN w:val="0"/>
        <w:adjustRightInd w:val="0"/>
        <w:spacing w:line="300" w:lineRule="exact"/>
        <w:jc w:val="both"/>
        <w:rPr>
          <w:lang w:val="fr-BE"/>
        </w:rPr>
      </w:pPr>
    </w:p>
    <w:p w14:paraId="172AD94B" w14:textId="714FB284" w:rsidR="002F0C6C" w:rsidRPr="00430567" w:rsidRDefault="00430567" w:rsidP="002F0C6C">
      <w:pPr>
        <w:tabs>
          <w:tab w:val="clear" w:pos="2835"/>
          <w:tab w:val="clear" w:pos="6804"/>
        </w:tabs>
        <w:spacing w:line="276" w:lineRule="auto"/>
        <w:rPr>
          <w:rFonts w:eastAsia="Times New Roman" w:cs="Garamond"/>
          <w:b/>
          <w:lang w:val="fr-BE"/>
        </w:rPr>
      </w:pPr>
      <w:r w:rsidRPr="00430567">
        <w:rPr>
          <w:rFonts w:eastAsia="Times New Roman" w:cs="Garamond"/>
          <w:b/>
          <w:lang w:val="fr-BE"/>
        </w:rPr>
        <w:t>Régie d'habitat rural en Val de Sambre</w:t>
      </w:r>
      <w:r w:rsidRPr="00430567">
        <w:rPr>
          <w:lang w:val="fr-BE"/>
        </w:rPr>
        <w:t xml:space="preserve"> </w:t>
      </w:r>
      <w:r w:rsidR="002F0C6C" w:rsidRPr="00227B8C">
        <w:rPr>
          <w:b/>
          <w:lang w:val="fr-BE"/>
        </w:rPr>
        <w:t xml:space="preserve">asbl </w:t>
      </w:r>
      <w:r w:rsidR="002F0C6C" w:rsidRPr="00AA6AE8">
        <w:rPr>
          <w:rFonts w:ascii="Symbol" w:eastAsia="Calibri" w:hAnsi="Symbol"/>
          <w:b/>
          <w:sz w:val="20"/>
          <w:szCs w:val="20"/>
          <w:lang w:val="fr-BE"/>
        </w:rPr>
        <w:t></w:t>
      </w:r>
      <w:r w:rsidR="002F0C6C" w:rsidRPr="00AA6AE8">
        <w:rPr>
          <w:rFonts w:ascii="Symbol" w:eastAsia="Calibri" w:hAnsi="Symbol"/>
          <w:b/>
          <w:sz w:val="20"/>
          <w:szCs w:val="20"/>
          <w:lang w:val="fr-BE"/>
        </w:rPr>
        <w:t></w:t>
      </w:r>
      <w:r>
        <w:rPr>
          <w:b/>
          <w:lang w:val="fr-BE"/>
        </w:rPr>
        <w:t>François Castagna</w:t>
      </w:r>
      <w:r w:rsidR="002F0C6C" w:rsidRPr="00227B8C">
        <w:rPr>
          <w:rFonts w:eastAsia="Times New Roman" w:cs="Garamond"/>
          <w:b/>
          <w:lang w:val="fr-BE"/>
        </w:rPr>
        <w:t xml:space="preserve"> </w:t>
      </w:r>
      <w:r w:rsidR="002F0C6C" w:rsidRPr="00AA6AE8">
        <w:rPr>
          <w:rFonts w:ascii="Symbol" w:eastAsia="Calibri" w:hAnsi="Symbol"/>
          <w:b/>
          <w:sz w:val="20"/>
          <w:szCs w:val="20"/>
          <w:lang w:val="fr-BE"/>
        </w:rPr>
        <w:t></w:t>
      </w:r>
      <w:r w:rsidR="002F0C6C" w:rsidRPr="00AA6AE8">
        <w:rPr>
          <w:rFonts w:ascii="Symbol" w:eastAsia="Calibri" w:hAnsi="Symbol"/>
          <w:b/>
          <w:sz w:val="20"/>
          <w:szCs w:val="20"/>
          <w:lang w:val="fr-BE"/>
        </w:rPr>
        <w:t></w:t>
      </w:r>
      <w:r w:rsidR="002F0C6C" w:rsidRPr="00227B8C">
        <w:rPr>
          <w:lang w:val="fr-BE"/>
        </w:rPr>
        <w:t xml:space="preserve"> </w:t>
      </w:r>
      <w:r w:rsidRPr="00430567">
        <w:rPr>
          <w:rFonts w:eastAsia="Times New Roman" w:cs="Garamond"/>
          <w:b/>
          <w:lang w:val="fr-BE"/>
        </w:rPr>
        <w:t xml:space="preserve">rue de </w:t>
      </w:r>
      <w:proofErr w:type="spellStart"/>
      <w:r w:rsidRPr="00430567">
        <w:rPr>
          <w:rFonts w:eastAsia="Times New Roman" w:cs="Garamond"/>
          <w:b/>
          <w:lang w:val="fr-BE"/>
        </w:rPr>
        <w:t>Forestaille</w:t>
      </w:r>
      <w:proofErr w:type="spellEnd"/>
      <w:r w:rsidRPr="00430567">
        <w:rPr>
          <w:rFonts w:eastAsia="Times New Roman" w:cs="Garamond"/>
          <w:b/>
          <w:lang w:val="fr-BE"/>
        </w:rPr>
        <w:t xml:space="preserve"> 12 </w:t>
      </w:r>
      <w:r w:rsidR="002F0C6C" w:rsidRPr="00227B8C">
        <w:rPr>
          <w:rFonts w:eastAsia="Times New Roman" w:cs="Garamond"/>
          <w:b/>
          <w:lang w:val="fr-BE"/>
        </w:rPr>
        <w:t xml:space="preserve">– </w:t>
      </w:r>
      <w:r w:rsidRPr="00430567">
        <w:rPr>
          <w:rFonts w:eastAsia="Times New Roman" w:cs="Garamond"/>
          <w:b/>
          <w:lang w:val="fr-BE"/>
        </w:rPr>
        <w:t>6542 Lobbes - Sars-la-Buissière</w:t>
      </w:r>
    </w:p>
    <w:p w14:paraId="61DEDFCC" w14:textId="2D869385" w:rsidR="002F0C6C" w:rsidRPr="00AA6AE8" w:rsidRDefault="002F0C6C" w:rsidP="002F0C6C">
      <w:pPr>
        <w:tabs>
          <w:tab w:val="clear" w:pos="2835"/>
          <w:tab w:val="clear" w:pos="6804"/>
        </w:tabs>
        <w:spacing w:line="276" w:lineRule="auto"/>
        <w:rPr>
          <w:b/>
          <w:lang w:val="fr-BE"/>
        </w:rPr>
      </w:pPr>
      <w:r w:rsidRPr="00AA6AE8">
        <w:rPr>
          <w:rFonts w:eastAsia="Times New Roman" w:cs="Garamond"/>
          <w:b/>
          <w:lang w:val="fr-BE"/>
        </w:rPr>
        <w:t>Tél.: +</w:t>
      </w:r>
      <w:r>
        <w:rPr>
          <w:b/>
          <w:lang w:val="fr-BE"/>
        </w:rPr>
        <w:t>32</w:t>
      </w:r>
      <w:r w:rsidR="00430567" w:rsidRPr="00430567">
        <w:rPr>
          <w:rFonts w:eastAsia="Times New Roman" w:cs="Garamond"/>
          <w:b/>
          <w:lang w:val="fr-BE"/>
        </w:rPr>
        <w:t>-71-55 70 61</w:t>
      </w:r>
      <w:r w:rsidR="00430567" w:rsidRPr="00430567">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430567">
        <w:rPr>
          <w:rFonts w:eastAsia="Times New Roman" w:cs="Garamond"/>
          <w:b/>
          <w:lang w:val="fr-BE"/>
        </w:rPr>
        <w:t>info@rhr-sambre.be</w:t>
      </w:r>
    </w:p>
    <w:p w14:paraId="3E3C6EE0" w14:textId="77777777" w:rsidR="002F0C6C" w:rsidRPr="00D65984" w:rsidRDefault="002F0C6C" w:rsidP="002F0C6C">
      <w:pPr>
        <w:widowControl w:val="0"/>
        <w:autoSpaceDE w:val="0"/>
        <w:autoSpaceDN w:val="0"/>
        <w:adjustRightInd w:val="0"/>
        <w:spacing w:line="300" w:lineRule="exact"/>
        <w:jc w:val="both"/>
        <w:rPr>
          <w:lang w:val="fr-BE"/>
        </w:rPr>
      </w:pPr>
    </w:p>
    <w:p w14:paraId="0A3659A1" w14:textId="16601275" w:rsidR="00B75584" w:rsidRDefault="00B75584" w:rsidP="00B75584">
      <w:pPr>
        <w:widowControl w:val="0"/>
        <w:numPr>
          <w:ilvl w:val="0"/>
          <w:numId w:val="1"/>
        </w:numPr>
        <w:tabs>
          <w:tab w:val="clear" w:pos="2835"/>
          <w:tab w:val="clear" w:pos="6804"/>
        </w:tabs>
        <w:suppressAutoHyphens/>
        <w:spacing w:after="200" w:line="276" w:lineRule="auto"/>
        <w:rPr>
          <w:rFonts w:cs="Calibri"/>
          <w:b/>
          <w:sz w:val="28"/>
          <w:szCs w:val="28"/>
          <w:u w:val="single"/>
          <w:lang w:val="fr-BE"/>
        </w:rPr>
      </w:pPr>
      <w:r>
        <w:rPr>
          <w:rFonts w:cs="Calibri"/>
          <w:b/>
          <w:sz w:val="28"/>
          <w:szCs w:val="28"/>
          <w:u w:val="single"/>
          <w:lang w:val="fr-BE"/>
        </w:rPr>
        <w:t>Namur</w:t>
      </w:r>
    </w:p>
    <w:p w14:paraId="00B75A54" w14:textId="3513BC21" w:rsidR="00062163" w:rsidRPr="00E03B09" w:rsidRDefault="001E05CB" w:rsidP="00062163">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Réfection d’un restaurant brasserie à finalité sociale</w:t>
      </w:r>
      <w:r>
        <w:rPr>
          <w:b/>
          <w:lang w:val="fr-BE"/>
        </w:rPr>
        <w:tab/>
      </w:r>
      <w:r>
        <w:rPr>
          <w:b/>
          <w:lang w:val="fr-BE"/>
        </w:rPr>
        <w:tab/>
      </w:r>
      <w:r w:rsidR="00062163">
        <w:rPr>
          <w:b/>
          <w:lang w:val="fr-BE"/>
        </w:rPr>
        <w:tab/>
        <w:t>€ 25.000</w:t>
      </w:r>
    </w:p>
    <w:p w14:paraId="1510F0FB" w14:textId="77777777" w:rsidR="00062163" w:rsidRDefault="00062163" w:rsidP="00062163">
      <w:pPr>
        <w:tabs>
          <w:tab w:val="clear" w:pos="2835"/>
          <w:tab w:val="clear" w:pos="6804"/>
        </w:tabs>
        <w:spacing w:line="276" w:lineRule="auto"/>
        <w:rPr>
          <w:rFonts w:ascii="Symbol" w:eastAsia="Calibri" w:hAnsi="Symbol"/>
          <w:b/>
          <w:sz w:val="20"/>
          <w:szCs w:val="20"/>
          <w:lang w:val="fr-BE"/>
        </w:rPr>
      </w:pPr>
    </w:p>
    <w:p w14:paraId="25C09D49" w14:textId="0E745A29" w:rsidR="001E05CB" w:rsidRDefault="001E05CB" w:rsidP="001E05CB">
      <w:pPr>
        <w:widowControl w:val="0"/>
        <w:tabs>
          <w:tab w:val="clear" w:pos="2835"/>
          <w:tab w:val="clear" w:pos="6804"/>
          <w:tab w:val="left" w:pos="2070"/>
        </w:tabs>
        <w:autoSpaceDE w:val="0"/>
        <w:autoSpaceDN w:val="0"/>
        <w:adjustRightInd w:val="0"/>
        <w:spacing w:line="300" w:lineRule="exact"/>
        <w:jc w:val="both"/>
        <w:rPr>
          <w:lang w:val="fr-BE"/>
        </w:rPr>
      </w:pPr>
      <w:r w:rsidRPr="00062163">
        <w:rPr>
          <w:lang w:val="fr-BE"/>
        </w:rPr>
        <w:t xml:space="preserve">Déjà soutenue </w:t>
      </w:r>
      <w:r>
        <w:rPr>
          <w:lang w:val="fr-BE"/>
        </w:rPr>
        <w:t>dans le passé par le Fonds V</w:t>
      </w:r>
      <w:r w:rsidR="00051C26">
        <w:rPr>
          <w:lang w:val="fr-BE"/>
        </w:rPr>
        <w:t>INCI</w:t>
      </w:r>
      <w:r>
        <w:rPr>
          <w:lang w:val="fr-BE"/>
        </w:rPr>
        <w:t>, l’Entreprise de Formation par le Travail (EFT) Le Perron de l’</w:t>
      </w:r>
      <w:proofErr w:type="spellStart"/>
      <w:r>
        <w:rPr>
          <w:lang w:val="fr-BE"/>
        </w:rPr>
        <w:t>Ilon</w:t>
      </w:r>
      <w:proofErr w:type="spellEnd"/>
      <w:r>
        <w:rPr>
          <w:lang w:val="fr-BE"/>
        </w:rPr>
        <w:t xml:space="preserve"> gère plusieurs restaurants sociaux et services de traiteur, à Namur, où des chômeurs peu qualifiés de longue durée peuvent se former aux métiers de commis de cuisine et de commis de salle. Entre 70 et 80 stagiaires y suivent chaque année un parcours d’insertion professionnelle et de formation sur le lieu de travail, avec stages en entreprise. En mars 2022, le plafond du restaurant brasserie s’est effondré. Or ce restaurant, très apprécié de bon nombre de Namurois, est un élément essentiel du dispositif de formation de l’EFT, les autres sites étant davantage orientés sur la cuisine de collectivité. L’aide du Fonds V</w:t>
      </w:r>
      <w:r w:rsidR="00051C26">
        <w:rPr>
          <w:lang w:val="fr-BE"/>
        </w:rPr>
        <w:t>INCI</w:t>
      </w:r>
      <w:r>
        <w:rPr>
          <w:lang w:val="fr-BE"/>
        </w:rPr>
        <w:t xml:space="preserve"> interviendra pour couvrir des frais non pris en charge par les assurances, essentiellement du mobilier (en partie </w:t>
      </w:r>
      <w:r w:rsidR="001A2FCC">
        <w:rPr>
          <w:lang w:val="fr-BE"/>
        </w:rPr>
        <w:t>de récupération</w:t>
      </w:r>
      <w:r>
        <w:rPr>
          <w:lang w:val="fr-BE"/>
        </w:rPr>
        <w:t>, dans un esprit éco-responsable et durable) et des travaux de décoration et de finition. La marraine du Fonds V</w:t>
      </w:r>
      <w:r w:rsidR="00051C26">
        <w:rPr>
          <w:lang w:val="fr-BE"/>
        </w:rPr>
        <w:t>INCI</w:t>
      </w:r>
      <w:r>
        <w:rPr>
          <w:lang w:val="fr-BE"/>
        </w:rPr>
        <w:t xml:space="preserve">, très impliquée dans </w:t>
      </w:r>
      <w:proofErr w:type="spellStart"/>
      <w:r>
        <w:rPr>
          <w:lang w:val="fr-BE"/>
        </w:rPr>
        <w:t>l’asbl</w:t>
      </w:r>
      <w:proofErr w:type="spellEnd"/>
      <w:r>
        <w:rPr>
          <w:lang w:val="fr-BE"/>
        </w:rPr>
        <w:t>, alimentera la réflexion sur la communication afin d’aider à relancer l’activité et à toucher une large clientèle.</w:t>
      </w:r>
    </w:p>
    <w:p w14:paraId="400548A4" w14:textId="77777777" w:rsidR="001E05CB" w:rsidRDefault="001E05CB" w:rsidP="00062163">
      <w:pPr>
        <w:tabs>
          <w:tab w:val="clear" w:pos="2835"/>
          <w:tab w:val="clear" w:pos="6804"/>
        </w:tabs>
        <w:spacing w:line="276" w:lineRule="auto"/>
        <w:rPr>
          <w:b/>
          <w:lang w:val="fr-BE"/>
        </w:rPr>
      </w:pPr>
    </w:p>
    <w:p w14:paraId="45F983F5" w14:textId="34672E3E" w:rsidR="00062163" w:rsidRPr="00227B8C" w:rsidRDefault="00062163" w:rsidP="00062163">
      <w:pPr>
        <w:tabs>
          <w:tab w:val="clear" w:pos="2835"/>
          <w:tab w:val="clear" w:pos="6804"/>
        </w:tabs>
        <w:spacing w:line="276" w:lineRule="auto"/>
        <w:rPr>
          <w:rFonts w:eastAsia="Times New Roman" w:cs="Garamond"/>
          <w:b/>
          <w:lang w:val="fr-BE"/>
        </w:rPr>
      </w:pPr>
      <w:r>
        <w:rPr>
          <w:b/>
          <w:lang w:val="fr-BE"/>
        </w:rPr>
        <w:t>Le Perron de l’</w:t>
      </w:r>
      <w:proofErr w:type="spellStart"/>
      <w:r>
        <w:rPr>
          <w:b/>
          <w:lang w:val="fr-BE"/>
        </w:rPr>
        <w:t>Ilon</w:t>
      </w:r>
      <w:proofErr w:type="spellEnd"/>
      <w:r>
        <w:rPr>
          <w:b/>
          <w:lang w:val="fr-BE"/>
        </w:rPr>
        <w:t xml:space="preserve"> </w:t>
      </w:r>
      <w:proofErr w:type="spellStart"/>
      <w:r w:rsidRPr="00227B8C">
        <w:rPr>
          <w:b/>
          <w:lang w:val="fr-BE"/>
        </w:rPr>
        <w:t>asbl</w:t>
      </w:r>
      <w:proofErr w:type="spellEnd"/>
      <w:r w:rsidRPr="00227B8C">
        <w:rPr>
          <w:b/>
          <w:lang w:val="fr-BE"/>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000644A4">
        <w:rPr>
          <w:b/>
          <w:lang w:val="fr-BE"/>
        </w:rPr>
        <w:t>Grégory Leclercq</w:t>
      </w:r>
      <w:r w:rsidRPr="00227B8C">
        <w:rPr>
          <w:rFonts w:eastAsia="Times New Roman" w:cs="Garamond"/>
          <w:b/>
          <w:lang w:val="fr-BE"/>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227B8C">
        <w:rPr>
          <w:lang w:val="fr-BE"/>
        </w:rPr>
        <w:t xml:space="preserve"> </w:t>
      </w:r>
      <w:r w:rsidR="000644A4">
        <w:rPr>
          <w:b/>
          <w:lang w:val="fr-BE"/>
        </w:rPr>
        <w:t>Place l’</w:t>
      </w:r>
      <w:proofErr w:type="spellStart"/>
      <w:r w:rsidR="000644A4">
        <w:rPr>
          <w:b/>
          <w:lang w:val="fr-BE"/>
        </w:rPr>
        <w:t>Ilon</w:t>
      </w:r>
      <w:proofErr w:type="spellEnd"/>
      <w:r w:rsidR="000644A4">
        <w:rPr>
          <w:b/>
          <w:lang w:val="fr-BE"/>
        </w:rPr>
        <w:t xml:space="preserve"> 27</w:t>
      </w:r>
      <w:r w:rsidRPr="00227B8C">
        <w:rPr>
          <w:b/>
          <w:lang w:val="fr-BE"/>
        </w:rPr>
        <w:t xml:space="preserve"> </w:t>
      </w:r>
      <w:r w:rsidRPr="00227B8C">
        <w:rPr>
          <w:rFonts w:eastAsia="Times New Roman" w:cs="Garamond"/>
          <w:b/>
          <w:lang w:val="fr-BE"/>
        </w:rPr>
        <w:t xml:space="preserve">– </w:t>
      </w:r>
      <w:r w:rsidR="000644A4">
        <w:rPr>
          <w:rFonts w:eastAsia="Times New Roman" w:cs="Garamond"/>
          <w:b/>
          <w:lang w:val="fr-BE"/>
        </w:rPr>
        <w:t>5000 Namur</w:t>
      </w:r>
    </w:p>
    <w:p w14:paraId="60638B0C" w14:textId="09D5358E" w:rsidR="00062163" w:rsidRPr="000644A4" w:rsidRDefault="00062163" w:rsidP="000644A4">
      <w:pPr>
        <w:tabs>
          <w:tab w:val="clear" w:pos="2835"/>
          <w:tab w:val="clear" w:pos="6804"/>
        </w:tabs>
        <w:spacing w:line="276" w:lineRule="auto"/>
        <w:rPr>
          <w:rFonts w:ascii="Vinci Sans Light" w:hAnsi="Vinci Sans Light"/>
          <w:color w:val="000000"/>
          <w:szCs w:val="20"/>
          <w:lang w:val="fr-BE"/>
        </w:rPr>
      </w:pPr>
      <w:r w:rsidRPr="00AA6AE8">
        <w:rPr>
          <w:rFonts w:eastAsia="Times New Roman" w:cs="Garamond"/>
          <w:b/>
          <w:lang w:val="fr-BE"/>
        </w:rPr>
        <w:t>Tél.: +</w:t>
      </w:r>
      <w:r w:rsidRPr="000644A4">
        <w:rPr>
          <w:rFonts w:eastAsia="Times New Roman" w:cs="Garamond"/>
          <w:b/>
          <w:lang w:val="fr-BE"/>
        </w:rPr>
        <w:t>32</w:t>
      </w:r>
      <w:r w:rsidR="000644A4" w:rsidRPr="000644A4">
        <w:rPr>
          <w:rFonts w:eastAsia="Times New Roman" w:cs="Garamond"/>
          <w:b/>
          <w:lang w:val="fr-BE"/>
        </w:rPr>
        <w:t>-81 83 05 00</w:t>
      </w:r>
      <w:r w:rsidRPr="00AA6AE8">
        <w:rPr>
          <w:b/>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8F66F8" w:rsidRPr="008F66F8">
        <w:rPr>
          <w:b/>
          <w:lang w:val="fr-BE"/>
        </w:rPr>
        <w:t>Gregory.Leclercq@lilon.be</w:t>
      </w:r>
    </w:p>
    <w:p w14:paraId="48BFD3B0" w14:textId="77777777" w:rsidR="00D65984" w:rsidRDefault="00D65984" w:rsidP="00D65984">
      <w:pPr>
        <w:widowControl w:val="0"/>
        <w:autoSpaceDE w:val="0"/>
        <w:autoSpaceDN w:val="0"/>
        <w:adjustRightInd w:val="0"/>
        <w:spacing w:line="300" w:lineRule="exact"/>
        <w:jc w:val="both"/>
        <w:rPr>
          <w:lang w:val="fr-BE"/>
        </w:rPr>
      </w:pPr>
    </w:p>
    <w:p w14:paraId="12E0D9FB" w14:textId="0B242CB7" w:rsidR="00227B8C" w:rsidRPr="00E03B09" w:rsidRDefault="00C32675" w:rsidP="00D65394">
      <w:pPr>
        <w:keepNext/>
        <w:keepLines/>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sidRPr="00C32675">
        <w:rPr>
          <w:b/>
          <w:lang w:val="fr-BE"/>
        </w:rPr>
        <w:lastRenderedPageBreak/>
        <w:t>Une place pour le numérique dans l’atelier soudure et tôlerie</w:t>
      </w:r>
      <w:r>
        <w:rPr>
          <w:b/>
          <w:lang w:val="fr-BE"/>
        </w:rPr>
        <w:tab/>
      </w:r>
      <w:r>
        <w:rPr>
          <w:b/>
          <w:lang w:val="fr-BE"/>
        </w:rPr>
        <w:tab/>
      </w:r>
      <w:r>
        <w:rPr>
          <w:b/>
          <w:lang w:val="fr-BE"/>
        </w:rPr>
        <w:tab/>
        <w:t>€ 22</w:t>
      </w:r>
      <w:r w:rsidR="00227B8C">
        <w:rPr>
          <w:b/>
          <w:lang w:val="fr-BE"/>
        </w:rPr>
        <w:t>.000</w:t>
      </w:r>
    </w:p>
    <w:p w14:paraId="57172F2D" w14:textId="77777777" w:rsidR="00227B8C" w:rsidRDefault="00227B8C" w:rsidP="00D65394">
      <w:pPr>
        <w:keepNext/>
        <w:keepLines/>
        <w:tabs>
          <w:tab w:val="clear" w:pos="2835"/>
          <w:tab w:val="clear" w:pos="6804"/>
        </w:tabs>
        <w:spacing w:line="276" w:lineRule="auto"/>
        <w:rPr>
          <w:rFonts w:ascii="Symbol" w:eastAsia="Calibri" w:hAnsi="Symbol"/>
          <w:b/>
          <w:sz w:val="20"/>
          <w:szCs w:val="20"/>
          <w:lang w:val="fr-BE"/>
        </w:rPr>
      </w:pPr>
    </w:p>
    <w:p w14:paraId="05D410CC" w14:textId="0F2DD181" w:rsidR="00C32675" w:rsidRDefault="00C32675" w:rsidP="00D65394">
      <w:pPr>
        <w:keepNext/>
        <w:keepLines/>
        <w:widowControl w:val="0"/>
        <w:tabs>
          <w:tab w:val="clear" w:pos="2835"/>
          <w:tab w:val="clear" w:pos="6804"/>
          <w:tab w:val="left" w:pos="2070"/>
        </w:tabs>
        <w:autoSpaceDE w:val="0"/>
        <w:autoSpaceDN w:val="0"/>
        <w:adjustRightInd w:val="0"/>
        <w:spacing w:line="300" w:lineRule="exact"/>
        <w:jc w:val="both"/>
        <w:rPr>
          <w:lang w:val="fr-BE"/>
        </w:rPr>
      </w:pPr>
      <w:r w:rsidRPr="00C32675">
        <w:rPr>
          <w:lang w:val="fr-BE"/>
        </w:rPr>
        <w:t>Auc</w:t>
      </w:r>
      <w:r>
        <w:rPr>
          <w:lang w:val="fr-BE"/>
        </w:rPr>
        <w:t>u</w:t>
      </w:r>
      <w:r w:rsidRPr="00C32675">
        <w:rPr>
          <w:lang w:val="fr-BE"/>
        </w:rPr>
        <w:t>n métier</w:t>
      </w:r>
      <w:r>
        <w:rPr>
          <w:lang w:val="fr-BE"/>
        </w:rPr>
        <w:t xml:space="preserve"> n’échappe aujourd’hui à l’influence du numérique</w:t>
      </w:r>
      <w:r w:rsidR="001A2FCC">
        <w:rPr>
          <w:lang w:val="fr-BE"/>
        </w:rPr>
        <w:t>. L</w:t>
      </w:r>
      <w:r>
        <w:rPr>
          <w:lang w:val="fr-BE"/>
        </w:rPr>
        <w:t xml:space="preserve">a soudure non plus. C’est pourquoi </w:t>
      </w:r>
      <w:proofErr w:type="spellStart"/>
      <w:r>
        <w:rPr>
          <w:lang w:val="fr-BE"/>
        </w:rPr>
        <w:t>l’asbl</w:t>
      </w:r>
      <w:proofErr w:type="spellEnd"/>
      <w:r>
        <w:rPr>
          <w:lang w:val="fr-BE"/>
        </w:rPr>
        <w:t xml:space="preserve"> Point Fusion veut adapter sa formation en soudure et tôlerie, destinée à de</w:t>
      </w:r>
      <w:r w:rsidR="00C806E5">
        <w:rPr>
          <w:lang w:val="fr-BE"/>
        </w:rPr>
        <w:t>s</w:t>
      </w:r>
      <w:r>
        <w:rPr>
          <w:lang w:val="fr-BE"/>
        </w:rPr>
        <w:t xml:space="preserve"> demandeurs d’emploi peu qualifiés, aux nouvelles technologies afin qu’elle </w:t>
      </w:r>
      <w:r w:rsidR="00C806E5">
        <w:rPr>
          <w:lang w:val="fr-BE"/>
        </w:rPr>
        <w:t>reste</w:t>
      </w:r>
      <w:r>
        <w:rPr>
          <w:lang w:val="fr-BE"/>
        </w:rPr>
        <w:t xml:space="preserve"> en phase avec </w:t>
      </w:r>
      <w:r w:rsidR="00C806E5">
        <w:rPr>
          <w:lang w:val="fr-BE"/>
        </w:rPr>
        <w:t>le</w:t>
      </w:r>
      <w:r>
        <w:rPr>
          <w:lang w:val="fr-BE"/>
        </w:rPr>
        <w:t xml:space="preserve"> marché du travail. Elle a déjà acquis dans ce but plusieurs machines à commande numérique, comme une fraiseuse numérique et une imprimante 3D. Mais </w:t>
      </w:r>
      <w:r w:rsidR="001A2FCC">
        <w:rPr>
          <w:lang w:val="fr-BE"/>
        </w:rPr>
        <w:t>l’expérience montre qu’</w:t>
      </w:r>
      <w:r>
        <w:rPr>
          <w:lang w:val="fr-BE"/>
        </w:rPr>
        <w:t xml:space="preserve">il ne suffit pas de mettre </w:t>
      </w:r>
      <w:r w:rsidR="00BB495F">
        <w:rPr>
          <w:lang w:val="fr-BE"/>
        </w:rPr>
        <w:t xml:space="preserve">de tels </w:t>
      </w:r>
      <w:r>
        <w:rPr>
          <w:lang w:val="fr-BE"/>
        </w:rPr>
        <w:t>équipements à la disposition des apprenants pour qu’ils s</w:t>
      </w:r>
      <w:r w:rsidR="00BB495F">
        <w:rPr>
          <w:lang w:val="fr-BE"/>
        </w:rPr>
        <w:t>’approprien</w:t>
      </w:r>
      <w:r>
        <w:rPr>
          <w:lang w:val="fr-BE"/>
        </w:rPr>
        <w:t>t</w:t>
      </w:r>
      <w:r w:rsidR="00BB495F">
        <w:rPr>
          <w:lang w:val="fr-BE"/>
        </w:rPr>
        <w:t xml:space="preserve"> ces nouvelles technologies : il faut aussi ‘démystifier’ le numérique, qui fait souvent peur, et offrir aux stagiaires un espace d’expérimentation où ils peuvent utiliser </w:t>
      </w:r>
      <w:r w:rsidR="00C806E5">
        <w:rPr>
          <w:lang w:val="fr-BE"/>
        </w:rPr>
        <w:t xml:space="preserve">ces outils </w:t>
      </w:r>
      <w:r w:rsidR="00BB495F">
        <w:rPr>
          <w:lang w:val="fr-BE"/>
        </w:rPr>
        <w:t>au quotidien pour mener leur propre projet en soudure.</w:t>
      </w:r>
      <w:r w:rsidR="00C806E5">
        <w:rPr>
          <w:lang w:val="fr-BE"/>
        </w:rPr>
        <w:t xml:space="preserve"> </w:t>
      </w:r>
      <w:r w:rsidR="00BB495F">
        <w:rPr>
          <w:lang w:val="fr-BE"/>
        </w:rPr>
        <w:t>L’aide du Fonds V</w:t>
      </w:r>
      <w:r w:rsidR="00051C26">
        <w:rPr>
          <w:lang w:val="fr-BE"/>
        </w:rPr>
        <w:t>INCI</w:t>
      </w:r>
      <w:r w:rsidR="00BB495F">
        <w:rPr>
          <w:lang w:val="fr-BE"/>
        </w:rPr>
        <w:t xml:space="preserve"> est donc sollicitée pour financer de nouveaux équipements (découpeuse laser, découpeuse vinyle, découpeuse à jet d’eau…) </w:t>
      </w:r>
      <w:r w:rsidR="00C806E5">
        <w:rPr>
          <w:lang w:val="fr-BE"/>
        </w:rPr>
        <w:t>afin d’</w:t>
      </w:r>
      <w:r w:rsidR="00BB495F">
        <w:rPr>
          <w:lang w:val="fr-BE"/>
        </w:rPr>
        <w:t xml:space="preserve">aménager un espace sécurisé où </w:t>
      </w:r>
      <w:r w:rsidR="00C806E5">
        <w:rPr>
          <w:lang w:val="fr-BE"/>
        </w:rPr>
        <w:t xml:space="preserve">les stagiaires pourront utiliser ces </w:t>
      </w:r>
      <w:r w:rsidR="00BB495F">
        <w:rPr>
          <w:lang w:val="fr-BE"/>
        </w:rPr>
        <w:t xml:space="preserve">machines </w:t>
      </w:r>
      <w:r w:rsidR="00C806E5">
        <w:rPr>
          <w:lang w:val="fr-BE"/>
        </w:rPr>
        <w:t>au gré de leurs envies et de leurs projets</w:t>
      </w:r>
      <w:r w:rsidR="00BB495F">
        <w:rPr>
          <w:lang w:val="fr-BE"/>
        </w:rPr>
        <w:t>.</w:t>
      </w:r>
      <w:r w:rsidR="00C806E5">
        <w:rPr>
          <w:lang w:val="fr-BE"/>
        </w:rPr>
        <w:t xml:space="preserve"> Le parrainage portera surtout sur des questions de sécurité au travail et d’ergonomie.</w:t>
      </w:r>
    </w:p>
    <w:p w14:paraId="53BFCA2A" w14:textId="77777777" w:rsidR="00BB495F" w:rsidRDefault="00BB495F" w:rsidP="00C32675">
      <w:pPr>
        <w:widowControl w:val="0"/>
        <w:tabs>
          <w:tab w:val="clear" w:pos="2835"/>
          <w:tab w:val="clear" w:pos="6804"/>
          <w:tab w:val="left" w:pos="2070"/>
        </w:tabs>
        <w:autoSpaceDE w:val="0"/>
        <w:autoSpaceDN w:val="0"/>
        <w:adjustRightInd w:val="0"/>
        <w:spacing w:line="300" w:lineRule="exact"/>
        <w:jc w:val="both"/>
        <w:rPr>
          <w:lang w:val="fr-BE"/>
        </w:rPr>
      </w:pPr>
    </w:p>
    <w:p w14:paraId="2F79A5A5" w14:textId="3B867854" w:rsidR="00227B8C" w:rsidRDefault="00C806E5" w:rsidP="00227B8C">
      <w:pPr>
        <w:tabs>
          <w:tab w:val="clear" w:pos="2835"/>
          <w:tab w:val="clear" w:pos="6804"/>
        </w:tabs>
        <w:spacing w:line="276" w:lineRule="auto"/>
        <w:rPr>
          <w:b/>
          <w:lang w:val="fr-BE"/>
        </w:rPr>
      </w:pPr>
      <w:r>
        <w:rPr>
          <w:b/>
          <w:lang w:val="fr-BE"/>
        </w:rPr>
        <w:t xml:space="preserve">Point Fusion </w:t>
      </w:r>
      <w:r w:rsidR="00227B8C" w:rsidRPr="00227B8C">
        <w:rPr>
          <w:b/>
          <w:lang w:val="fr-BE"/>
        </w:rPr>
        <w:t xml:space="preserve">asbl </w:t>
      </w:r>
      <w:r w:rsidR="00227B8C" w:rsidRPr="00AA6AE8">
        <w:rPr>
          <w:rFonts w:ascii="Symbol" w:eastAsia="Calibri" w:hAnsi="Symbol"/>
          <w:b/>
          <w:sz w:val="20"/>
          <w:szCs w:val="20"/>
          <w:lang w:val="fr-BE"/>
        </w:rPr>
        <w:t></w:t>
      </w:r>
      <w:r w:rsidR="00227B8C" w:rsidRPr="00AA6AE8">
        <w:rPr>
          <w:rFonts w:ascii="Symbol" w:eastAsia="Calibri" w:hAnsi="Symbol"/>
          <w:b/>
          <w:sz w:val="20"/>
          <w:szCs w:val="20"/>
          <w:lang w:val="fr-BE"/>
        </w:rPr>
        <w:t></w:t>
      </w:r>
      <w:r>
        <w:rPr>
          <w:b/>
          <w:lang w:val="fr-BE"/>
        </w:rPr>
        <w:t>Elodie Moulin</w:t>
      </w:r>
      <w:r w:rsidR="00227B8C" w:rsidRPr="00227B8C">
        <w:rPr>
          <w:rFonts w:eastAsia="Times New Roman" w:cs="Garamond"/>
          <w:b/>
          <w:lang w:val="fr-BE"/>
        </w:rPr>
        <w:t xml:space="preserve"> </w:t>
      </w:r>
      <w:r w:rsidR="00227B8C" w:rsidRPr="00AA6AE8">
        <w:rPr>
          <w:rFonts w:ascii="Symbol" w:eastAsia="Calibri" w:hAnsi="Symbol"/>
          <w:b/>
          <w:sz w:val="20"/>
          <w:szCs w:val="20"/>
          <w:lang w:val="fr-BE"/>
        </w:rPr>
        <w:t></w:t>
      </w:r>
      <w:r w:rsidR="00227B8C" w:rsidRPr="00AA6AE8">
        <w:rPr>
          <w:rFonts w:ascii="Symbol" w:eastAsia="Calibri" w:hAnsi="Symbol"/>
          <w:b/>
          <w:sz w:val="20"/>
          <w:szCs w:val="20"/>
          <w:lang w:val="fr-BE"/>
        </w:rPr>
        <w:t></w:t>
      </w:r>
      <w:r w:rsidR="00227B8C" w:rsidRPr="00227B8C">
        <w:rPr>
          <w:lang w:val="fr-BE"/>
        </w:rPr>
        <w:t xml:space="preserve"> </w:t>
      </w:r>
      <w:r w:rsidR="008E38B7" w:rsidRPr="008E38B7">
        <w:rPr>
          <w:b/>
          <w:lang w:val="fr-BE"/>
        </w:rPr>
        <w:t>Rue de la Gendarmerie 38</w:t>
      </w:r>
      <w:r w:rsidR="00237526">
        <w:rPr>
          <w:b/>
          <w:lang w:val="fr-BE"/>
        </w:rPr>
        <w:t xml:space="preserve"> -</w:t>
      </w:r>
      <w:r w:rsidR="008E38B7" w:rsidRPr="008E38B7">
        <w:rPr>
          <w:b/>
          <w:lang w:val="fr-BE"/>
        </w:rPr>
        <w:t xml:space="preserve"> 5600</w:t>
      </w:r>
      <w:r w:rsidR="00237526">
        <w:rPr>
          <w:b/>
          <w:lang w:val="fr-BE"/>
        </w:rPr>
        <w:t xml:space="preserve"> </w:t>
      </w:r>
      <w:r w:rsidR="008E38B7" w:rsidRPr="008E38B7">
        <w:rPr>
          <w:b/>
          <w:lang w:val="fr-BE"/>
        </w:rPr>
        <w:t>Philippeville</w:t>
      </w:r>
    </w:p>
    <w:p w14:paraId="2C9D2B6D" w14:textId="75B673EA" w:rsidR="00C806E5" w:rsidRPr="00C806E5" w:rsidRDefault="00C806E5" w:rsidP="00227B8C">
      <w:pPr>
        <w:tabs>
          <w:tab w:val="clear" w:pos="2835"/>
          <w:tab w:val="clear" w:pos="6804"/>
        </w:tabs>
        <w:spacing w:line="276" w:lineRule="auto"/>
        <w:rPr>
          <w:rFonts w:eastAsia="Times New Roman" w:cs="Garamond"/>
          <w:b/>
          <w:lang w:val="fr-BE"/>
        </w:rPr>
      </w:pPr>
      <w:r>
        <w:rPr>
          <w:b/>
          <w:lang w:val="fr-BE"/>
        </w:rPr>
        <w:t>Lieu de réalisation : Philippeville</w:t>
      </w:r>
    </w:p>
    <w:p w14:paraId="7E4E593A" w14:textId="16469F0B" w:rsidR="008E38B7" w:rsidRPr="008E38B7" w:rsidRDefault="00227B8C" w:rsidP="008E38B7">
      <w:pPr>
        <w:tabs>
          <w:tab w:val="clear" w:pos="2835"/>
          <w:tab w:val="clear" w:pos="6804"/>
        </w:tabs>
        <w:spacing w:line="276" w:lineRule="auto"/>
        <w:rPr>
          <w:rFonts w:eastAsia="Times New Roman" w:cs="Garamond"/>
          <w:b/>
          <w:lang w:val="fr-BE"/>
        </w:rPr>
      </w:pPr>
      <w:r w:rsidRPr="00AA6AE8">
        <w:rPr>
          <w:rFonts w:eastAsia="Times New Roman" w:cs="Garamond"/>
          <w:b/>
          <w:lang w:val="fr-BE"/>
        </w:rPr>
        <w:t>Tél.: +</w:t>
      </w:r>
      <w:r w:rsidR="00C806E5">
        <w:rPr>
          <w:b/>
          <w:lang w:val="fr-BE"/>
        </w:rPr>
        <w:t>32</w:t>
      </w:r>
      <w:r w:rsidR="00C806E5" w:rsidRPr="00C806E5">
        <w:rPr>
          <w:b/>
          <w:lang w:val="fr-BE"/>
        </w:rPr>
        <w:t>-60 31 35 60</w:t>
      </w:r>
      <w:r w:rsidRPr="00AA6AE8">
        <w:rPr>
          <w:b/>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8E38B7" w:rsidRPr="008E38B7">
        <w:rPr>
          <w:rFonts w:eastAsia="Times New Roman" w:cs="Garamond"/>
          <w:b/>
          <w:lang w:val="fr-BE"/>
        </w:rPr>
        <w:t>elodie.moulin@pointfusion.be</w:t>
      </w:r>
    </w:p>
    <w:p w14:paraId="146F74CF" w14:textId="77777777" w:rsidR="00227B8C" w:rsidRPr="00D65984" w:rsidRDefault="00227B8C" w:rsidP="008E38B7">
      <w:pPr>
        <w:tabs>
          <w:tab w:val="clear" w:pos="2835"/>
          <w:tab w:val="clear" w:pos="6804"/>
        </w:tabs>
        <w:spacing w:line="276" w:lineRule="auto"/>
        <w:rPr>
          <w:lang w:val="fr-BE"/>
        </w:rPr>
      </w:pPr>
    </w:p>
    <w:p w14:paraId="0D4A23AD" w14:textId="2E250F75" w:rsidR="00211016" w:rsidRPr="00211016" w:rsidRDefault="00211016" w:rsidP="00C02B7B">
      <w:pPr>
        <w:tabs>
          <w:tab w:val="clear" w:pos="2835"/>
          <w:tab w:val="clear" w:pos="6804"/>
        </w:tabs>
        <w:spacing w:line="276" w:lineRule="auto"/>
        <w:rPr>
          <w:rFonts w:eastAsia="Times New Roman" w:cs="Garamond"/>
          <w:b/>
          <w:lang w:val="fr-BE"/>
        </w:rPr>
      </w:pPr>
    </w:p>
    <w:p w14:paraId="0E4CD4B8" w14:textId="77777777" w:rsidR="00754646" w:rsidRDefault="00754646" w:rsidP="00754646">
      <w:pPr>
        <w:widowControl w:val="0"/>
        <w:autoSpaceDE w:val="0"/>
        <w:autoSpaceDN w:val="0"/>
        <w:adjustRightInd w:val="0"/>
        <w:jc w:val="both"/>
        <w:rPr>
          <w:rFonts w:ascii="Vinci Sans Light" w:hAnsi="Vinci Sans Light"/>
          <w:color w:val="000000"/>
          <w:lang w:val="fr-FR" w:eastAsia="fr-FR"/>
        </w:rPr>
      </w:pPr>
    </w:p>
    <w:p w14:paraId="50F280D8" w14:textId="33950AF2" w:rsidR="00754646" w:rsidRPr="00C32675" w:rsidRDefault="00754646" w:rsidP="00C02B7B">
      <w:pPr>
        <w:tabs>
          <w:tab w:val="clear" w:pos="2835"/>
          <w:tab w:val="clear" w:pos="6804"/>
        </w:tabs>
        <w:spacing w:line="276" w:lineRule="auto"/>
        <w:rPr>
          <w:rFonts w:eastAsia="Times New Roman" w:cs="Garamond"/>
          <w:b/>
          <w:lang w:val="fr-BE"/>
        </w:rPr>
      </w:pPr>
    </w:p>
    <w:p w14:paraId="1B4EA0CE" w14:textId="77777777" w:rsidR="00F4673D" w:rsidRDefault="00F4673D" w:rsidP="00D65984">
      <w:pPr>
        <w:widowControl w:val="0"/>
        <w:autoSpaceDE w:val="0"/>
        <w:autoSpaceDN w:val="0"/>
        <w:adjustRightInd w:val="0"/>
        <w:spacing w:line="300" w:lineRule="exact"/>
        <w:jc w:val="both"/>
        <w:rPr>
          <w:lang w:val="fr-BE"/>
        </w:rPr>
      </w:pPr>
      <w:r>
        <w:rPr>
          <w:lang w:val="fr-BE"/>
        </w:rPr>
        <w:br w:type="page"/>
      </w:r>
    </w:p>
    <w:p w14:paraId="327BBA2E" w14:textId="3B5A9907" w:rsidR="00F4673D" w:rsidRPr="00B071A7" w:rsidRDefault="00B75584" w:rsidP="00F4673D">
      <w:pPr>
        <w:spacing w:after="480"/>
        <w:jc w:val="both"/>
        <w:rPr>
          <w:b/>
          <w:caps/>
          <w:lang w:val="fr-BE"/>
        </w:rPr>
      </w:pPr>
      <w:r>
        <w:rPr>
          <w:b/>
          <w:caps/>
          <w:lang w:val="fr-BE"/>
        </w:rPr>
        <w:lastRenderedPageBreak/>
        <w:t>LAUREAT</w:t>
      </w:r>
      <w:r w:rsidR="00F4673D" w:rsidRPr="00B071A7">
        <w:rPr>
          <w:b/>
          <w:caps/>
          <w:lang w:val="fr-BE"/>
        </w:rPr>
        <w:t xml:space="preserve"> 202</w:t>
      </w:r>
      <w:r w:rsidR="00D26AF1">
        <w:rPr>
          <w:b/>
          <w:caps/>
          <w:lang w:val="fr-BE"/>
        </w:rPr>
        <w:t>2</w:t>
      </w:r>
      <w:r w:rsidR="00F4673D" w:rsidRPr="00B071A7">
        <w:rPr>
          <w:b/>
          <w:caps/>
          <w:lang w:val="fr-BE"/>
        </w:rPr>
        <w:t xml:space="preserve"> : BRUXELLES</w:t>
      </w:r>
    </w:p>
    <w:p w14:paraId="6DE2D2E0" w14:textId="2E6AC7BD" w:rsidR="00B2211A" w:rsidRPr="00E03B09" w:rsidRDefault="002C0FD4" w:rsidP="00B2211A">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Un véhicule utilitaire pour diversifier les chantiers pédagogiques</w:t>
      </w:r>
      <w:r w:rsidR="00490AD5">
        <w:rPr>
          <w:b/>
          <w:lang w:val="fr-BE"/>
        </w:rPr>
        <w:tab/>
      </w:r>
      <w:r w:rsidR="00490AD5">
        <w:rPr>
          <w:b/>
          <w:lang w:val="fr-BE"/>
        </w:rPr>
        <w:tab/>
      </w:r>
      <w:r w:rsidR="00490AD5">
        <w:rPr>
          <w:b/>
          <w:lang w:val="fr-BE"/>
        </w:rPr>
        <w:tab/>
        <w:t>€ 15</w:t>
      </w:r>
      <w:r w:rsidR="00B2211A">
        <w:rPr>
          <w:b/>
          <w:lang w:val="fr-BE"/>
        </w:rPr>
        <w:t>.000</w:t>
      </w:r>
    </w:p>
    <w:p w14:paraId="31C0CCAB" w14:textId="77777777" w:rsidR="00B2211A" w:rsidRDefault="00B2211A" w:rsidP="00B2211A">
      <w:pPr>
        <w:tabs>
          <w:tab w:val="clear" w:pos="2835"/>
          <w:tab w:val="clear" w:pos="6804"/>
        </w:tabs>
        <w:spacing w:line="276" w:lineRule="auto"/>
        <w:rPr>
          <w:rFonts w:ascii="Symbol" w:eastAsia="Calibri" w:hAnsi="Symbol"/>
          <w:b/>
          <w:sz w:val="20"/>
          <w:szCs w:val="20"/>
          <w:lang w:val="fr-BE"/>
        </w:rPr>
      </w:pPr>
    </w:p>
    <w:p w14:paraId="7CE148EC" w14:textId="026130E3" w:rsidR="00490AD5" w:rsidRDefault="00490AD5" w:rsidP="00490AD5">
      <w:pPr>
        <w:widowControl w:val="0"/>
        <w:tabs>
          <w:tab w:val="clear" w:pos="2835"/>
          <w:tab w:val="clear" w:pos="6804"/>
          <w:tab w:val="left" w:pos="2070"/>
        </w:tabs>
        <w:autoSpaceDE w:val="0"/>
        <w:autoSpaceDN w:val="0"/>
        <w:adjustRightInd w:val="0"/>
        <w:spacing w:line="300" w:lineRule="exact"/>
        <w:jc w:val="both"/>
        <w:rPr>
          <w:lang w:val="fr-BE"/>
        </w:rPr>
      </w:pPr>
      <w:r>
        <w:rPr>
          <w:lang w:val="fr-BE"/>
        </w:rPr>
        <w:t xml:space="preserve">La formation aux </w:t>
      </w:r>
      <w:r w:rsidRPr="00490AD5">
        <w:rPr>
          <w:lang w:val="fr-BE"/>
        </w:rPr>
        <w:t>métiers de la rénovation du bâtiment (peinture, maçonnerie, plafonnage, plo</w:t>
      </w:r>
      <w:r>
        <w:rPr>
          <w:lang w:val="fr-BE"/>
        </w:rPr>
        <w:t>mberie, électricité, carrelage…) que l’APAJ propose à des demandeurs d’emploi peu qualifiés (ou ayant appris des techniques ‘sur le tas’ et désirant formaliser leurs connaissances) laisse une grande place</w:t>
      </w:r>
      <w:r w:rsidR="002C0FD4">
        <w:rPr>
          <w:lang w:val="fr-BE"/>
        </w:rPr>
        <w:t xml:space="preserve"> aux chantiers pédagogiques : les apprentissages théoriques sont complétés par des mises en situation dans des chantiers en conditions de travail réelles. Mais actuellement, l’association doit louer des véhicules ou utiliser le véhicule vieillissant d’un membre du personnel pour </w:t>
      </w:r>
      <w:r w:rsidR="00D26AF1">
        <w:rPr>
          <w:lang w:val="fr-BE"/>
        </w:rPr>
        <w:t xml:space="preserve">conduire </w:t>
      </w:r>
      <w:r w:rsidR="002C0FD4">
        <w:rPr>
          <w:lang w:val="fr-BE"/>
        </w:rPr>
        <w:t>les stagiaires sur ces lieux de travail, ce qui limite les possibilités</w:t>
      </w:r>
      <w:r w:rsidR="00D26AF1">
        <w:rPr>
          <w:lang w:val="fr-BE"/>
        </w:rPr>
        <w:t xml:space="preserve"> et fait perdre du temps</w:t>
      </w:r>
      <w:r w:rsidR="002C0FD4">
        <w:rPr>
          <w:lang w:val="fr-BE"/>
        </w:rPr>
        <w:t xml:space="preserve">. Afin d’étendre et de diversifier les chantiers pédagogiques, elle </w:t>
      </w:r>
      <w:r w:rsidR="00FC5F7A">
        <w:rPr>
          <w:lang w:val="fr-BE"/>
        </w:rPr>
        <w:t>fait appel à</w:t>
      </w:r>
      <w:r w:rsidR="002C0FD4">
        <w:rPr>
          <w:lang w:val="fr-BE"/>
        </w:rPr>
        <w:t xml:space="preserve"> l’intervention du Fonds V</w:t>
      </w:r>
      <w:r w:rsidR="00051C26">
        <w:rPr>
          <w:lang w:val="fr-BE"/>
        </w:rPr>
        <w:t>INCI</w:t>
      </w:r>
      <w:r w:rsidR="002C0FD4">
        <w:rPr>
          <w:lang w:val="fr-BE"/>
        </w:rPr>
        <w:t xml:space="preserve"> pour acheter un véhicule utilitaire</w:t>
      </w:r>
      <w:r w:rsidR="00D26AF1">
        <w:rPr>
          <w:lang w:val="fr-BE"/>
        </w:rPr>
        <w:t xml:space="preserve"> destiné à transporter efficacement les personnes  en formation. Deux parrains du groupe V</w:t>
      </w:r>
      <w:r w:rsidR="00051C26">
        <w:rPr>
          <w:lang w:val="fr-BE"/>
        </w:rPr>
        <w:t>INCI</w:t>
      </w:r>
      <w:r w:rsidR="00D26AF1">
        <w:rPr>
          <w:lang w:val="fr-BE"/>
        </w:rPr>
        <w:t xml:space="preserve"> se proposent pour aider l’association dans sa communication externe (supports visuels, site internet…).</w:t>
      </w:r>
    </w:p>
    <w:p w14:paraId="2A627F72" w14:textId="77777777" w:rsidR="00B2211A" w:rsidRDefault="00B2211A" w:rsidP="00B2211A">
      <w:pPr>
        <w:widowControl w:val="0"/>
        <w:tabs>
          <w:tab w:val="clear" w:pos="2835"/>
          <w:tab w:val="clear" w:pos="6804"/>
          <w:tab w:val="left" w:pos="2070"/>
        </w:tabs>
        <w:autoSpaceDE w:val="0"/>
        <w:autoSpaceDN w:val="0"/>
        <w:adjustRightInd w:val="0"/>
        <w:spacing w:line="300" w:lineRule="exact"/>
        <w:jc w:val="both"/>
        <w:rPr>
          <w:lang w:val="fr-BE"/>
        </w:rPr>
      </w:pPr>
    </w:p>
    <w:p w14:paraId="628417F9" w14:textId="77777777" w:rsidR="00B2211A" w:rsidRDefault="00B2211A" w:rsidP="00B2211A">
      <w:pPr>
        <w:tabs>
          <w:tab w:val="clear" w:pos="2835"/>
          <w:tab w:val="clear" w:pos="6804"/>
        </w:tabs>
        <w:spacing w:line="276" w:lineRule="auto"/>
        <w:rPr>
          <w:b/>
          <w:lang w:val="fr-BE"/>
        </w:rPr>
      </w:pPr>
      <w:r>
        <w:rPr>
          <w:b/>
          <w:lang w:val="fr-BE"/>
        </w:rPr>
        <w:t>APAJ a</w:t>
      </w:r>
      <w:r w:rsidRPr="00227B8C">
        <w:rPr>
          <w:b/>
          <w:lang w:val="fr-BE"/>
        </w:rPr>
        <w:t xml:space="preserve">sbl </w:t>
      </w:r>
      <w:r w:rsidRPr="00AA6AE8">
        <w:rPr>
          <w:rFonts w:ascii="Symbol" w:eastAsia="Calibri" w:hAnsi="Symbol"/>
          <w:b/>
          <w:sz w:val="20"/>
          <w:szCs w:val="20"/>
          <w:lang w:val="fr-BE"/>
        </w:rPr>
        <w:t></w:t>
      </w:r>
      <w:r w:rsidRPr="00AA6AE8">
        <w:rPr>
          <w:rFonts w:ascii="Symbol" w:eastAsia="Calibri" w:hAnsi="Symbol"/>
          <w:b/>
          <w:sz w:val="20"/>
          <w:szCs w:val="20"/>
          <w:lang w:val="fr-BE"/>
        </w:rPr>
        <w:t></w:t>
      </w:r>
      <w:r>
        <w:rPr>
          <w:b/>
          <w:lang w:val="fr-BE"/>
        </w:rPr>
        <w:t>Maryse Lechat</w:t>
      </w:r>
      <w:r w:rsidRPr="00227B8C">
        <w:rPr>
          <w:rFonts w:eastAsia="Times New Roman" w:cs="Garamond"/>
          <w:b/>
          <w:lang w:val="fr-BE"/>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227B8C">
        <w:rPr>
          <w:lang w:val="fr-BE"/>
        </w:rPr>
        <w:t xml:space="preserve"> </w:t>
      </w:r>
      <w:r>
        <w:rPr>
          <w:b/>
          <w:lang w:val="fr-BE"/>
        </w:rPr>
        <w:t>chaussée d’</w:t>
      </w:r>
      <w:proofErr w:type="spellStart"/>
      <w:r>
        <w:rPr>
          <w:b/>
          <w:lang w:val="fr-BE"/>
        </w:rPr>
        <w:t>Haecht</w:t>
      </w:r>
      <w:proofErr w:type="spellEnd"/>
      <w:r>
        <w:rPr>
          <w:b/>
          <w:lang w:val="fr-BE"/>
        </w:rPr>
        <w:t xml:space="preserve"> 146 </w:t>
      </w:r>
      <w:r w:rsidRPr="00C806E5">
        <w:rPr>
          <w:b/>
          <w:lang w:val="fr-BE"/>
        </w:rPr>
        <w:t xml:space="preserve">– </w:t>
      </w:r>
      <w:r>
        <w:rPr>
          <w:b/>
          <w:lang w:val="fr-BE"/>
        </w:rPr>
        <w:t>1030 Schaerbeek</w:t>
      </w:r>
    </w:p>
    <w:p w14:paraId="1941EAA4" w14:textId="58E6D411" w:rsidR="00B2211A" w:rsidRPr="00AA6AE8" w:rsidRDefault="00B2211A" w:rsidP="00B2211A">
      <w:pPr>
        <w:tabs>
          <w:tab w:val="clear" w:pos="2835"/>
          <w:tab w:val="clear" w:pos="6804"/>
        </w:tabs>
        <w:spacing w:line="276" w:lineRule="auto"/>
        <w:rPr>
          <w:b/>
          <w:lang w:val="fr-BE"/>
        </w:rPr>
      </w:pPr>
      <w:r w:rsidRPr="00AA6AE8">
        <w:rPr>
          <w:rFonts w:eastAsia="Times New Roman" w:cs="Garamond"/>
          <w:b/>
          <w:lang w:val="fr-BE"/>
        </w:rPr>
        <w:t>Tél.: +</w:t>
      </w:r>
      <w:r w:rsidRPr="00B2211A">
        <w:rPr>
          <w:rFonts w:eastAsia="Times New Roman" w:cs="Garamond"/>
          <w:b/>
          <w:lang w:val="fr-BE"/>
        </w:rPr>
        <w:t>32-2-216 64 08</w:t>
      </w:r>
      <w:r w:rsidRPr="00AA6AE8">
        <w:rPr>
          <w:b/>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direction@apaj.be</w:t>
      </w:r>
    </w:p>
    <w:p w14:paraId="62CC4897" w14:textId="77777777" w:rsidR="007B582A" w:rsidRPr="004E7755" w:rsidRDefault="007B582A" w:rsidP="004E7755">
      <w:pPr>
        <w:widowControl w:val="0"/>
        <w:autoSpaceDE w:val="0"/>
        <w:autoSpaceDN w:val="0"/>
        <w:adjustRightInd w:val="0"/>
        <w:spacing w:line="300" w:lineRule="exact"/>
        <w:jc w:val="both"/>
        <w:rPr>
          <w:lang w:val="fr-BE"/>
        </w:rPr>
      </w:pPr>
    </w:p>
    <w:p w14:paraId="0EAF2A2D" w14:textId="5AE5B4B4" w:rsidR="00901456" w:rsidRPr="004E7755" w:rsidRDefault="00901456" w:rsidP="00901456">
      <w:pPr>
        <w:widowControl w:val="0"/>
        <w:autoSpaceDE w:val="0"/>
        <w:autoSpaceDN w:val="0"/>
        <w:adjustRightInd w:val="0"/>
        <w:spacing w:line="300" w:lineRule="exact"/>
        <w:jc w:val="both"/>
        <w:rPr>
          <w:lang w:val="fr-BE"/>
        </w:rPr>
      </w:pPr>
      <w:r w:rsidRPr="004E7755">
        <w:rPr>
          <w:lang w:val="fr-BE"/>
        </w:rPr>
        <w:t xml:space="preserve"> </w:t>
      </w:r>
    </w:p>
    <w:p w14:paraId="074CCD2A" w14:textId="21BEC860" w:rsidR="000843FD" w:rsidRPr="000843FD" w:rsidRDefault="000843FD" w:rsidP="000843FD">
      <w:pPr>
        <w:widowControl w:val="0"/>
        <w:autoSpaceDE w:val="0"/>
        <w:autoSpaceDN w:val="0"/>
        <w:adjustRightInd w:val="0"/>
        <w:spacing w:line="300" w:lineRule="exact"/>
        <w:jc w:val="both"/>
        <w:rPr>
          <w:rFonts w:ascii="Vinci Sans Light" w:hAnsi="Vinci Sans Light"/>
          <w:color w:val="000000"/>
          <w:szCs w:val="20"/>
          <w:lang w:val="fr-BE"/>
        </w:rPr>
      </w:pPr>
    </w:p>
    <w:p w14:paraId="428D274A" w14:textId="77777777" w:rsidR="00901456" w:rsidRPr="00E7226D" w:rsidRDefault="00901456" w:rsidP="004E7755">
      <w:pPr>
        <w:widowControl w:val="0"/>
        <w:autoSpaceDE w:val="0"/>
        <w:autoSpaceDN w:val="0"/>
        <w:adjustRightInd w:val="0"/>
        <w:spacing w:line="300" w:lineRule="exact"/>
        <w:jc w:val="both"/>
        <w:rPr>
          <w:lang w:val="fr-BE"/>
        </w:rPr>
      </w:pPr>
    </w:p>
    <w:p w14:paraId="04886776" w14:textId="77777777" w:rsidR="00F4673D" w:rsidRPr="00E7226D" w:rsidRDefault="00F4673D">
      <w:pPr>
        <w:rPr>
          <w:lang w:val="fr-BE"/>
        </w:rPr>
      </w:pPr>
    </w:p>
    <w:p w14:paraId="7FF5D714" w14:textId="77777777" w:rsidR="00F4673D" w:rsidRPr="00E7226D" w:rsidRDefault="00F4673D">
      <w:pPr>
        <w:rPr>
          <w:lang w:val="fr-BE"/>
        </w:rPr>
      </w:pPr>
    </w:p>
    <w:p w14:paraId="154929D5" w14:textId="77777777" w:rsidR="00F4673D" w:rsidRPr="00E7226D" w:rsidRDefault="00F4673D">
      <w:pPr>
        <w:rPr>
          <w:lang w:val="fr-BE"/>
        </w:rPr>
      </w:pPr>
    </w:p>
    <w:p w14:paraId="32D684C1" w14:textId="77777777" w:rsidR="00F4673D" w:rsidRPr="00E7226D" w:rsidRDefault="00F4673D">
      <w:pPr>
        <w:rPr>
          <w:b/>
          <w:caps/>
          <w:lang w:val="fr-BE"/>
        </w:rPr>
      </w:pPr>
    </w:p>
    <w:p w14:paraId="6AAFB8AD" w14:textId="2608724A" w:rsidR="00F4673D" w:rsidRPr="00E7226D" w:rsidRDefault="00F4673D" w:rsidP="00097F58">
      <w:pPr>
        <w:tabs>
          <w:tab w:val="clear" w:pos="2835"/>
          <w:tab w:val="clear" w:pos="6804"/>
        </w:tabs>
        <w:spacing w:after="200" w:line="276" w:lineRule="auto"/>
        <w:rPr>
          <w:b/>
          <w:caps/>
          <w:lang w:val="fr-BE"/>
        </w:rPr>
      </w:pPr>
      <w:r w:rsidRPr="00E7226D">
        <w:rPr>
          <w:b/>
          <w:caps/>
          <w:lang w:val="fr-BE"/>
        </w:rPr>
        <w:br w:type="page"/>
      </w:r>
    </w:p>
    <w:p w14:paraId="724CB982" w14:textId="23983439" w:rsidR="00F4673D" w:rsidRDefault="00D26AF1" w:rsidP="00F4673D">
      <w:pPr>
        <w:spacing w:after="480"/>
        <w:jc w:val="both"/>
        <w:rPr>
          <w:b/>
          <w:caps/>
          <w:lang w:val="fr-BE"/>
        </w:rPr>
      </w:pPr>
      <w:r>
        <w:rPr>
          <w:b/>
          <w:caps/>
          <w:lang w:val="fr-BE"/>
        </w:rPr>
        <w:lastRenderedPageBreak/>
        <w:t>LAUREATS 2022</w:t>
      </w:r>
      <w:r w:rsidR="00F4673D" w:rsidRPr="00E03B09">
        <w:rPr>
          <w:b/>
          <w:caps/>
          <w:lang w:val="fr-BE"/>
        </w:rPr>
        <w:t xml:space="preserve"> : Flandre</w:t>
      </w:r>
    </w:p>
    <w:p w14:paraId="0475A951" w14:textId="77777777" w:rsidR="00F4673D" w:rsidRDefault="00F4673D" w:rsidP="00F4673D">
      <w:pPr>
        <w:widowControl w:val="0"/>
        <w:numPr>
          <w:ilvl w:val="0"/>
          <w:numId w:val="4"/>
        </w:numPr>
        <w:tabs>
          <w:tab w:val="clear" w:pos="2835"/>
          <w:tab w:val="clear" w:pos="6804"/>
        </w:tabs>
        <w:suppressAutoHyphens/>
        <w:spacing w:after="200" w:line="276" w:lineRule="auto"/>
        <w:rPr>
          <w:rFonts w:cs="Calibri"/>
          <w:b/>
          <w:sz w:val="28"/>
          <w:szCs w:val="28"/>
          <w:u w:val="single"/>
          <w:lang w:val="fr-BE"/>
        </w:rPr>
      </w:pPr>
      <w:r>
        <w:rPr>
          <w:rFonts w:cs="Calibri"/>
          <w:b/>
          <w:sz w:val="28"/>
          <w:szCs w:val="28"/>
          <w:u w:val="single"/>
          <w:lang w:val="fr-BE"/>
        </w:rPr>
        <w:t>Anvers</w:t>
      </w:r>
    </w:p>
    <w:p w14:paraId="5FF2407C" w14:textId="0382D1B1" w:rsidR="001E4273" w:rsidRPr="00E03B09" w:rsidRDefault="0073246B" w:rsidP="001E4273">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 xml:space="preserve">Le ‘hub </w:t>
      </w:r>
      <w:proofErr w:type="spellStart"/>
      <w:r>
        <w:rPr>
          <w:b/>
          <w:lang w:val="fr-BE"/>
        </w:rPr>
        <w:t>futureproof</w:t>
      </w:r>
      <w:proofErr w:type="spellEnd"/>
      <w:r>
        <w:rPr>
          <w:b/>
          <w:lang w:val="fr-BE"/>
        </w:rPr>
        <w:t>’, un outil innovant d’intégration professionnelle</w:t>
      </w:r>
      <w:r w:rsidR="001E4273">
        <w:rPr>
          <w:b/>
          <w:lang w:val="fr-BE"/>
        </w:rPr>
        <w:tab/>
      </w:r>
      <w:r w:rsidR="001E4273">
        <w:rPr>
          <w:b/>
          <w:lang w:val="fr-BE"/>
        </w:rPr>
        <w:tab/>
        <w:t>€ 20.000</w:t>
      </w:r>
    </w:p>
    <w:p w14:paraId="6BA0CFDA" w14:textId="77777777" w:rsidR="001E4273" w:rsidRDefault="001E4273" w:rsidP="001E4273">
      <w:pPr>
        <w:tabs>
          <w:tab w:val="clear" w:pos="2835"/>
          <w:tab w:val="clear" w:pos="6804"/>
        </w:tabs>
        <w:spacing w:line="276" w:lineRule="auto"/>
        <w:rPr>
          <w:rFonts w:ascii="Symbol" w:eastAsia="Calibri" w:hAnsi="Symbol"/>
          <w:b/>
          <w:sz w:val="20"/>
          <w:szCs w:val="20"/>
          <w:lang w:val="fr-BE"/>
        </w:rPr>
      </w:pPr>
    </w:p>
    <w:p w14:paraId="6B7E7425" w14:textId="1B156801" w:rsidR="001E4273" w:rsidRDefault="00A55580" w:rsidP="001E4273">
      <w:pPr>
        <w:widowControl w:val="0"/>
        <w:tabs>
          <w:tab w:val="clear" w:pos="2835"/>
          <w:tab w:val="clear" w:pos="6804"/>
          <w:tab w:val="left" w:pos="2070"/>
        </w:tabs>
        <w:autoSpaceDE w:val="0"/>
        <w:autoSpaceDN w:val="0"/>
        <w:adjustRightInd w:val="0"/>
        <w:spacing w:line="300" w:lineRule="exact"/>
        <w:jc w:val="both"/>
        <w:rPr>
          <w:lang w:val="fr-BE"/>
        </w:rPr>
      </w:pPr>
      <w:r>
        <w:rPr>
          <w:lang w:val="fr-BE"/>
        </w:rPr>
        <w:t>Mettre en relation des personnes qui cherchent du travail et des entreprises qui recherchent du personnel</w:t>
      </w:r>
      <w:r w:rsidR="009A3E54">
        <w:rPr>
          <w:lang w:val="fr-BE"/>
        </w:rPr>
        <w:t>, en particulier dans des métiers en pénurie</w:t>
      </w:r>
      <w:r>
        <w:rPr>
          <w:lang w:val="fr-BE"/>
        </w:rPr>
        <w:t xml:space="preserve"> : telle est la mission </w:t>
      </w:r>
      <w:r w:rsidR="00481413">
        <w:rPr>
          <w:lang w:val="fr-BE"/>
        </w:rPr>
        <w:t xml:space="preserve">que cherche à remplir </w:t>
      </w:r>
      <w:r>
        <w:rPr>
          <w:lang w:val="fr-BE"/>
        </w:rPr>
        <w:t xml:space="preserve">Steunpunt Tewerkstelling. </w:t>
      </w:r>
      <w:r w:rsidR="00481413">
        <w:rPr>
          <w:lang w:val="fr-BE"/>
        </w:rPr>
        <w:t xml:space="preserve">Avec succès : </w:t>
      </w:r>
      <w:r>
        <w:rPr>
          <w:lang w:val="fr-BE"/>
        </w:rPr>
        <w:t xml:space="preserve">l’association </w:t>
      </w:r>
      <w:r w:rsidR="0073246B">
        <w:rPr>
          <w:lang w:val="fr-BE"/>
        </w:rPr>
        <w:t>réussit</w:t>
      </w:r>
      <w:r w:rsidR="00481413">
        <w:rPr>
          <w:lang w:val="fr-BE"/>
        </w:rPr>
        <w:t xml:space="preserve"> à toucher et à </w:t>
      </w:r>
      <w:r w:rsidR="0073246B">
        <w:rPr>
          <w:lang w:val="fr-BE"/>
        </w:rPr>
        <w:t>mettre au travail</w:t>
      </w:r>
      <w:r w:rsidR="00481413">
        <w:rPr>
          <w:lang w:val="fr-BE"/>
        </w:rPr>
        <w:t xml:space="preserve"> des chômeurs de longue durée. Afin </w:t>
      </w:r>
      <w:r w:rsidR="0073246B">
        <w:rPr>
          <w:lang w:val="fr-BE"/>
        </w:rPr>
        <w:t>d’encore optimiser son fonctionnement</w:t>
      </w:r>
      <w:r w:rsidR="00481413">
        <w:rPr>
          <w:lang w:val="fr-BE"/>
        </w:rPr>
        <w:t xml:space="preserve">, elle </w:t>
      </w:r>
      <w:r>
        <w:rPr>
          <w:lang w:val="fr-BE"/>
        </w:rPr>
        <w:t xml:space="preserve">a </w:t>
      </w:r>
      <w:r w:rsidR="00481413">
        <w:rPr>
          <w:lang w:val="fr-BE"/>
        </w:rPr>
        <w:t xml:space="preserve">conçu </w:t>
      </w:r>
      <w:r>
        <w:rPr>
          <w:lang w:val="fr-BE"/>
        </w:rPr>
        <w:t xml:space="preserve">le projet d’aménager un ‘hub </w:t>
      </w:r>
      <w:proofErr w:type="spellStart"/>
      <w:r>
        <w:rPr>
          <w:lang w:val="fr-BE"/>
        </w:rPr>
        <w:t>futureproof</w:t>
      </w:r>
      <w:proofErr w:type="spellEnd"/>
      <w:r>
        <w:rPr>
          <w:lang w:val="fr-BE"/>
        </w:rPr>
        <w:t xml:space="preserve">’. Il s’agit d’un espace didactique qui permettra de </w:t>
      </w:r>
      <w:r w:rsidR="00481413">
        <w:rPr>
          <w:lang w:val="fr-BE"/>
        </w:rPr>
        <w:t xml:space="preserve">procéder </w:t>
      </w:r>
      <w:r>
        <w:rPr>
          <w:lang w:val="fr-BE"/>
        </w:rPr>
        <w:t xml:space="preserve">rapidement </w:t>
      </w:r>
      <w:r w:rsidR="00481413">
        <w:rPr>
          <w:lang w:val="fr-BE"/>
        </w:rPr>
        <w:t xml:space="preserve">à un screening et à </w:t>
      </w:r>
      <w:r>
        <w:rPr>
          <w:lang w:val="fr-BE"/>
        </w:rPr>
        <w:t>une orientation des demandeurs d’emploi et d’organiser des formations ciblées</w:t>
      </w:r>
      <w:r w:rsidR="009A3E54">
        <w:rPr>
          <w:lang w:val="fr-BE"/>
        </w:rPr>
        <w:t xml:space="preserve">, avec </w:t>
      </w:r>
      <w:r w:rsidR="00481413">
        <w:rPr>
          <w:lang w:val="fr-BE"/>
        </w:rPr>
        <w:t xml:space="preserve">des outils d’évaluation, </w:t>
      </w:r>
      <w:r w:rsidR="009A3E54">
        <w:rPr>
          <w:lang w:val="fr-BE"/>
        </w:rPr>
        <w:t xml:space="preserve">des dispositifs </w:t>
      </w:r>
      <w:commentRangeStart w:id="0"/>
      <w:r w:rsidR="009A3E54">
        <w:rPr>
          <w:lang w:val="fr-BE"/>
        </w:rPr>
        <w:t>éducatifs</w:t>
      </w:r>
      <w:commentRangeEnd w:id="0"/>
      <w:r w:rsidR="00481413">
        <w:rPr>
          <w:rStyle w:val="CommentReference"/>
        </w:rPr>
        <w:commentReference w:id="0"/>
      </w:r>
      <w:r w:rsidR="009A3E54">
        <w:rPr>
          <w:lang w:val="fr-BE"/>
        </w:rPr>
        <w:t xml:space="preserve"> (axés sur l’électricité, la sécurité incendie et la gestion des risques), des postes de </w:t>
      </w:r>
      <w:commentRangeStart w:id="1"/>
      <w:r w:rsidR="009A3E54">
        <w:rPr>
          <w:lang w:val="fr-BE"/>
        </w:rPr>
        <w:t>travail</w:t>
      </w:r>
      <w:commentRangeEnd w:id="1"/>
      <w:r w:rsidR="00481413">
        <w:rPr>
          <w:rStyle w:val="CommentReference"/>
        </w:rPr>
        <w:commentReference w:id="1"/>
      </w:r>
      <w:r w:rsidR="009A3E54">
        <w:rPr>
          <w:lang w:val="fr-BE"/>
        </w:rPr>
        <w:t xml:space="preserve"> et des outils de simulation en réalité virtuelle. </w:t>
      </w:r>
      <w:r w:rsidR="00481413">
        <w:rPr>
          <w:lang w:val="fr-BE"/>
        </w:rPr>
        <w:t xml:space="preserve">Tout cela </w:t>
      </w:r>
      <w:r w:rsidR="0073246B">
        <w:rPr>
          <w:lang w:val="fr-BE"/>
        </w:rPr>
        <w:t>facilitera l’insertion des bénéficiaires et garantira l’adéquation des formations avec les besoins des entreprises. Outre le soutien du Fonds V</w:t>
      </w:r>
      <w:r w:rsidR="008F0380">
        <w:rPr>
          <w:lang w:val="fr-BE"/>
        </w:rPr>
        <w:t>INCI</w:t>
      </w:r>
      <w:r w:rsidR="0073246B">
        <w:rPr>
          <w:lang w:val="fr-BE"/>
        </w:rPr>
        <w:t>, Actemium (</w:t>
      </w:r>
      <w:r w:rsidR="008F0380">
        <w:rPr>
          <w:lang w:val="fr-BE"/>
        </w:rPr>
        <w:t>société</w:t>
      </w:r>
      <w:r w:rsidR="0073246B">
        <w:rPr>
          <w:lang w:val="fr-BE"/>
        </w:rPr>
        <w:t xml:space="preserve"> du groupe V</w:t>
      </w:r>
      <w:r w:rsidR="008F0380">
        <w:rPr>
          <w:lang w:val="fr-BE"/>
        </w:rPr>
        <w:t>INCI</w:t>
      </w:r>
      <w:r w:rsidR="0073246B">
        <w:rPr>
          <w:lang w:val="fr-BE"/>
        </w:rPr>
        <w:t>) est impliqué</w:t>
      </w:r>
      <w:r w:rsidR="00496DB7">
        <w:rPr>
          <w:lang w:val="fr-BE"/>
        </w:rPr>
        <w:t>e</w:t>
      </w:r>
      <w:r w:rsidR="0073246B">
        <w:rPr>
          <w:lang w:val="fr-BE"/>
        </w:rPr>
        <w:t xml:space="preserve"> dans le projet. Deux parrains de cette société donneront des conseils sur la sé</w:t>
      </w:r>
      <w:r w:rsidR="00FC5F7A">
        <w:rPr>
          <w:lang w:val="fr-BE"/>
        </w:rPr>
        <w:t>lection et la mise en place de</w:t>
      </w:r>
      <w:r w:rsidR="0073246B">
        <w:rPr>
          <w:lang w:val="fr-BE"/>
        </w:rPr>
        <w:t xml:space="preserve">s outils éducatifs et </w:t>
      </w:r>
      <w:r w:rsidR="00FC5F7A">
        <w:rPr>
          <w:lang w:val="fr-BE"/>
        </w:rPr>
        <w:t xml:space="preserve">des </w:t>
      </w:r>
      <w:r w:rsidR="0073246B">
        <w:rPr>
          <w:lang w:val="fr-BE"/>
        </w:rPr>
        <w:t>applications de réalité virtuelle.</w:t>
      </w:r>
    </w:p>
    <w:p w14:paraId="649ED1DD" w14:textId="77777777" w:rsidR="00A55580" w:rsidRPr="00C675BC" w:rsidRDefault="00A55580" w:rsidP="001E4273">
      <w:pPr>
        <w:widowControl w:val="0"/>
        <w:tabs>
          <w:tab w:val="clear" w:pos="2835"/>
          <w:tab w:val="clear" w:pos="6804"/>
          <w:tab w:val="left" w:pos="2070"/>
        </w:tabs>
        <w:autoSpaceDE w:val="0"/>
        <w:autoSpaceDN w:val="0"/>
        <w:adjustRightInd w:val="0"/>
        <w:spacing w:line="300" w:lineRule="exact"/>
        <w:jc w:val="both"/>
        <w:rPr>
          <w:lang w:val="fr-BE"/>
        </w:rPr>
      </w:pPr>
    </w:p>
    <w:p w14:paraId="6D3A96FD" w14:textId="616FD5C1" w:rsidR="001E4273" w:rsidRPr="004A1B76" w:rsidRDefault="001E4273" w:rsidP="001E4273">
      <w:pPr>
        <w:tabs>
          <w:tab w:val="clear" w:pos="2835"/>
          <w:tab w:val="clear" w:pos="6804"/>
        </w:tabs>
        <w:spacing w:line="276" w:lineRule="auto"/>
        <w:rPr>
          <w:b/>
        </w:rPr>
      </w:pPr>
      <w:r>
        <w:rPr>
          <w:b/>
        </w:rPr>
        <w:t xml:space="preserve">Steunpunt Tewerkstelling </w:t>
      </w:r>
      <w:r w:rsidRPr="004A1B76">
        <w:rPr>
          <w:b/>
        </w:rPr>
        <w:t xml:space="preserve">vzw </w:t>
      </w:r>
      <w:r w:rsidRPr="00AA6AE8">
        <w:rPr>
          <w:rFonts w:ascii="Symbol" w:eastAsia="Calibri" w:hAnsi="Symbol"/>
          <w:b/>
          <w:sz w:val="20"/>
          <w:szCs w:val="20"/>
          <w:lang w:val="fr-BE"/>
        </w:rPr>
        <w:t></w:t>
      </w:r>
      <w:r w:rsidRPr="00AA6AE8">
        <w:rPr>
          <w:rFonts w:ascii="Symbol" w:eastAsia="Calibri" w:hAnsi="Symbol"/>
          <w:b/>
          <w:sz w:val="20"/>
          <w:szCs w:val="20"/>
          <w:lang w:val="fr-BE"/>
        </w:rPr>
        <w:t></w:t>
      </w:r>
      <w:r>
        <w:rPr>
          <w:b/>
        </w:rPr>
        <w:t>Bjorn Cuypers</w:t>
      </w:r>
      <w:r w:rsidRPr="004A1B76">
        <w:rPr>
          <w:b/>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4A1B76">
        <w:t xml:space="preserve"> </w:t>
      </w:r>
      <w:r w:rsidRPr="001E4273">
        <w:rPr>
          <w:b/>
        </w:rPr>
        <w:t xml:space="preserve">Kwekerijstraat </w:t>
      </w:r>
      <w:r>
        <w:rPr>
          <w:b/>
        </w:rPr>
        <w:t>61A</w:t>
      </w:r>
      <w:r w:rsidRPr="004A1B76">
        <w:rPr>
          <w:b/>
        </w:rPr>
        <w:t>2 –</w:t>
      </w:r>
      <w:r>
        <w:rPr>
          <w:b/>
        </w:rPr>
        <w:t xml:space="preserve"> </w:t>
      </w:r>
      <w:r w:rsidRPr="001E4273">
        <w:rPr>
          <w:b/>
        </w:rPr>
        <w:t>2140 Antwerpen - Borgerhout</w:t>
      </w:r>
    </w:p>
    <w:p w14:paraId="7BBF694F" w14:textId="0BC8E9E4" w:rsidR="001E4273" w:rsidRPr="004A1B76" w:rsidRDefault="001E4273" w:rsidP="001E4273">
      <w:pPr>
        <w:tabs>
          <w:tab w:val="clear" w:pos="2835"/>
          <w:tab w:val="clear" w:pos="6804"/>
        </w:tabs>
        <w:spacing w:line="276" w:lineRule="auto"/>
        <w:rPr>
          <w:b/>
          <w:lang w:val="fr-BE"/>
        </w:rPr>
      </w:pPr>
      <w:r w:rsidRPr="00AA6AE8">
        <w:rPr>
          <w:rFonts w:eastAsia="Times New Roman" w:cs="Garamond"/>
          <w:b/>
          <w:lang w:val="fr-BE"/>
        </w:rPr>
        <w:t xml:space="preserve">Tél.: </w:t>
      </w:r>
      <w:r w:rsidRPr="001E4273">
        <w:rPr>
          <w:b/>
          <w:lang w:val="fr-BE"/>
        </w:rPr>
        <w:t>+32-3 226 25 80</w:t>
      </w:r>
      <w:r w:rsidRPr="004A1B76">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coordinatie</w:t>
      </w:r>
      <w:r w:rsidRPr="004A1B76">
        <w:rPr>
          <w:rFonts w:eastAsia="Times New Roman" w:cs="Garamond"/>
          <w:b/>
          <w:lang w:val="fr-BE"/>
        </w:rPr>
        <w:t>@</w:t>
      </w:r>
      <w:r>
        <w:rPr>
          <w:rFonts w:eastAsia="Times New Roman" w:cs="Garamond"/>
          <w:b/>
          <w:lang w:val="fr-BE"/>
        </w:rPr>
        <w:t>stw</w:t>
      </w:r>
      <w:r w:rsidRPr="004A1B76">
        <w:rPr>
          <w:rFonts w:eastAsia="Times New Roman" w:cs="Garamond"/>
          <w:b/>
          <w:lang w:val="fr-BE"/>
        </w:rPr>
        <w:t>.be</w:t>
      </w:r>
    </w:p>
    <w:p w14:paraId="74F46C78" w14:textId="77777777" w:rsidR="001E4273" w:rsidRDefault="001E4273" w:rsidP="00CC6855">
      <w:pPr>
        <w:widowControl w:val="0"/>
        <w:tabs>
          <w:tab w:val="clear" w:pos="2835"/>
          <w:tab w:val="clear" w:pos="6804"/>
        </w:tabs>
        <w:suppressAutoHyphens/>
        <w:spacing w:after="200" w:line="276" w:lineRule="auto"/>
        <w:rPr>
          <w:rFonts w:cs="Calibri"/>
          <w:b/>
          <w:sz w:val="28"/>
          <w:szCs w:val="28"/>
          <w:u w:val="single"/>
          <w:lang w:val="fr-BE"/>
        </w:rPr>
      </w:pPr>
    </w:p>
    <w:p w14:paraId="5E969E13" w14:textId="2CA4361A" w:rsidR="00CC6855" w:rsidRPr="00E03B09" w:rsidRDefault="00F13C68" w:rsidP="00CC6855">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À la bonne soupe !</w:t>
      </w:r>
      <w:r w:rsidR="00CC6855">
        <w:rPr>
          <w:b/>
          <w:lang w:val="fr-BE"/>
        </w:rPr>
        <w:tab/>
      </w:r>
      <w:r w:rsidR="00CC6855">
        <w:rPr>
          <w:b/>
          <w:lang w:val="fr-BE"/>
        </w:rPr>
        <w:tab/>
      </w:r>
      <w:r w:rsidR="00CC6855">
        <w:rPr>
          <w:b/>
          <w:lang w:val="fr-BE"/>
        </w:rPr>
        <w:tab/>
      </w:r>
      <w:r>
        <w:rPr>
          <w:b/>
          <w:lang w:val="fr-BE"/>
        </w:rPr>
        <w:tab/>
      </w:r>
      <w:r w:rsidR="00CC6855">
        <w:rPr>
          <w:b/>
          <w:lang w:val="fr-BE"/>
        </w:rPr>
        <w:t>€ 25.000</w:t>
      </w:r>
    </w:p>
    <w:p w14:paraId="533B312B" w14:textId="77777777" w:rsidR="00CC6855" w:rsidRDefault="00CC6855" w:rsidP="00CC6855">
      <w:pPr>
        <w:tabs>
          <w:tab w:val="clear" w:pos="2835"/>
          <w:tab w:val="clear" w:pos="6804"/>
        </w:tabs>
        <w:spacing w:line="276" w:lineRule="auto"/>
        <w:rPr>
          <w:rFonts w:ascii="Symbol" w:eastAsia="Calibri" w:hAnsi="Symbol"/>
          <w:b/>
          <w:sz w:val="20"/>
          <w:szCs w:val="20"/>
          <w:lang w:val="fr-BE"/>
        </w:rPr>
      </w:pPr>
    </w:p>
    <w:p w14:paraId="1193840D" w14:textId="5FF4E484" w:rsidR="00CA410C" w:rsidRDefault="00CA410C" w:rsidP="00CC6855">
      <w:pPr>
        <w:widowControl w:val="0"/>
        <w:tabs>
          <w:tab w:val="clear" w:pos="2835"/>
          <w:tab w:val="clear" w:pos="6804"/>
          <w:tab w:val="left" w:pos="2070"/>
        </w:tabs>
        <w:autoSpaceDE w:val="0"/>
        <w:autoSpaceDN w:val="0"/>
        <w:adjustRightInd w:val="0"/>
        <w:spacing w:line="300" w:lineRule="exact"/>
        <w:jc w:val="both"/>
        <w:rPr>
          <w:lang w:val="fr-BE"/>
        </w:rPr>
      </w:pPr>
      <w:r>
        <w:rPr>
          <w:lang w:val="fr-BE"/>
        </w:rPr>
        <w:t xml:space="preserve">Lancée en 2003 avec trois </w:t>
      </w:r>
      <w:r w:rsidR="00FC5F7A">
        <w:rPr>
          <w:lang w:val="fr-BE"/>
        </w:rPr>
        <w:t>bénéficiaires</w:t>
      </w:r>
      <w:r>
        <w:rPr>
          <w:lang w:val="fr-BE"/>
        </w:rPr>
        <w:t xml:space="preserve">, </w:t>
      </w:r>
      <w:proofErr w:type="spellStart"/>
      <w:r>
        <w:rPr>
          <w:lang w:val="fr-BE"/>
        </w:rPr>
        <w:t>l’asbl</w:t>
      </w:r>
      <w:proofErr w:type="spellEnd"/>
      <w:r>
        <w:rPr>
          <w:lang w:val="fr-BE"/>
        </w:rPr>
        <w:t xml:space="preserve"> </w:t>
      </w:r>
      <w:proofErr w:type="spellStart"/>
      <w:r>
        <w:rPr>
          <w:lang w:val="fr-BE"/>
        </w:rPr>
        <w:t>Emiliushoeve-Baubo</w:t>
      </w:r>
      <w:proofErr w:type="spellEnd"/>
      <w:r>
        <w:rPr>
          <w:lang w:val="fr-BE"/>
        </w:rPr>
        <w:t xml:space="preserve"> permet aujourd’hui à 37 personnes atteintes de déficience </w:t>
      </w:r>
      <w:commentRangeStart w:id="2"/>
      <w:r>
        <w:rPr>
          <w:lang w:val="fr-BE"/>
        </w:rPr>
        <w:t>mentale</w:t>
      </w:r>
      <w:commentRangeEnd w:id="2"/>
      <w:r>
        <w:rPr>
          <w:rStyle w:val="CommentReference"/>
        </w:rPr>
        <w:commentReference w:id="2"/>
      </w:r>
      <w:r>
        <w:rPr>
          <w:lang w:val="fr-BE"/>
        </w:rPr>
        <w:t xml:space="preserve"> de trouver un travail adapté à la ferme, que ce soit dans le jardin bio, au magasin ou en cuisine. En </w:t>
      </w:r>
      <w:r w:rsidR="00FC5F7A">
        <w:rPr>
          <w:lang w:val="fr-BE"/>
        </w:rPr>
        <w:t>lançant u</w:t>
      </w:r>
      <w:r>
        <w:rPr>
          <w:lang w:val="fr-BE"/>
        </w:rPr>
        <w:t>n atelier de production de potages, elle a l’ambition de créer 15 postes de travail supplémentaires et de toucher aussi un public plus large de personnes éloignées du marché de l’emploi</w:t>
      </w:r>
      <w:r w:rsidR="005A37E0">
        <w:rPr>
          <w:lang w:val="fr-BE"/>
        </w:rPr>
        <w:t xml:space="preserve">, par exemple parce qu’elles ont connu des problèmes </w:t>
      </w:r>
      <w:commentRangeStart w:id="3"/>
      <w:r w:rsidR="005A37E0">
        <w:rPr>
          <w:lang w:val="fr-BE"/>
        </w:rPr>
        <w:t>psychiatriques</w:t>
      </w:r>
      <w:commentRangeEnd w:id="3"/>
      <w:r w:rsidR="005A37E0">
        <w:rPr>
          <w:rStyle w:val="CommentReference"/>
        </w:rPr>
        <w:commentReference w:id="3"/>
      </w:r>
      <w:r w:rsidR="00F13C68">
        <w:rPr>
          <w:lang w:val="fr-BE"/>
        </w:rPr>
        <w:t xml:space="preserve"> ou </w:t>
      </w:r>
      <w:r w:rsidR="005A37E0">
        <w:rPr>
          <w:lang w:val="fr-BE"/>
        </w:rPr>
        <w:t>qu’elles ont décroché de l’école</w:t>
      </w:r>
      <w:r w:rsidR="00F13C68">
        <w:rPr>
          <w:lang w:val="fr-BE"/>
        </w:rPr>
        <w:t xml:space="preserve"> sans avoir obtenu de diplôme</w:t>
      </w:r>
      <w:r w:rsidR="005A37E0">
        <w:rPr>
          <w:lang w:val="fr-BE"/>
        </w:rPr>
        <w:t xml:space="preserve">. Les potages permettront de valoriser les légumes cultivés </w:t>
      </w:r>
      <w:r w:rsidR="00F13C68">
        <w:rPr>
          <w:lang w:val="fr-BE"/>
        </w:rPr>
        <w:t xml:space="preserve">sur place </w:t>
      </w:r>
      <w:r w:rsidR="005A37E0">
        <w:rPr>
          <w:lang w:val="fr-BE"/>
        </w:rPr>
        <w:t xml:space="preserve">et seront vendus </w:t>
      </w:r>
      <w:r w:rsidR="0026561E">
        <w:rPr>
          <w:lang w:val="fr-BE"/>
        </w:rPr>
        <w:t xml:space="preserve">au magasin de la ferme ou à diverses institutions locales. </w:t>
      </w:r>
      <w:proofErr w:type="spellStart"/>
      <w:r w:rsidR="0026561E">
        <w:rPr>
          <w:lang w:val="fr-BE"/>
        </w:rPr>
        <w:t>L’asbl</w:t>
      </w:r>
      <w:proofErr w:type="spellEnd"/>
      <w:r w:rsidR="0026561E">
        <w:rPr>
          <w:lang w:val="fr-BE"/>
        </w:rPr>
        <w:t xml:space="preserve"> a déjà investi dans l’aménagement d’un atelier de </w:t>
      </w:r>
      <w:r w:rsidR="00FC5F7A">
        <w:rPr>
          <w:lang w:val="fr-BE"/>
        </w:rPr>
        <w:t>transformation</w:t>
      </w:r>
      <w:commentRangeStart w:id="4"/>
      <w:commentRangeEnd w:id="4"/>
      <w:r w:rsidR="0026561E">
        <w:rPr>
          <w:rStyle w:val="CommentReference"/>
        </w:rPr>
        <w:commentReference w:id="4"/>
      </w:r>
      <w:r w:rsidR="0026561E">
        <w:rPr>
          <w:lang w:val="fr-BE"/>
        </w:rPr>
        <w:t xml:space="preserve"> et s’adresse au Fonds V</w:t>
      </w:r>
      <w:r w:rsidR="008F0380">
        <w:rPr>
          <w:lang w:val="fr-BE"/>
        </w:rPr>
        <w:t>INCI</w:t>
      </w:r>
      <w:r w:rsidR="0026561E">
        <w:rPr>
          <w:lang w:val="fr-BE"/>
        </w:rPr>
        <w:t xml:space="preserve"> pour financer l’achat de matériel spécialisé : marmites professionnelles, refroidisseur rapide, hotte, sauteuse </w:t>
      </w:r>
      <w:commentRangeStart w:id="5"/>
      <w:r w:rsidR="0026561E">
        <w:rPr>
          <w:lang w:val="fr-BE"/>
        </w:rPr>
        <w:t>basculante</w:t>
      </w:r>
      <w:commentRangeEnd w:id="5"/>
      <w:r w:rsidR="0026561E">
        <w:rPr>
          <w:rStyle w:val="CommentReference"/>
        </w:rPr>
        <w:commentReference w:id="5"/>
      </w:r>
      <w:r w:rsidR="00F13C68">
        <w:rPr>
          <w:lang w:val="fr-BE"/>
        </w:rPr>
        <w:t>… La marraine se consacrera surtout à la communication et cherchera à faire connaître le projet auprès du public de la région, notamment par une campagne sur les réseaux sociaux.</w:t>
      </w:r>
    </w:p>
    <w:p w14:paraId="257BE322" w14:textId="77777777" w:rsidR="001A1495" w:rsidRPr="00425A93" w:rsidRDefault="001A1495" w:rsidP="00CC6855">
      <w:pPr>
        <w:widowControl w:val="0"/>
        <w:tabs>
          <w:tab w:val="clear" w:pos="2835"/>
          <w:tab w:val="clear" w:pos="6804"/>
          <w:tab w:val="left" w:pos="2070"/>
        </w:tabs>
        <w:autoSpaceDE w:val="0"/>
        <w:autoSpaceDN w:val="0"/>
        <w:adjustRightInd w:val="0"/>
        <w:spacing w:line="300" w:lineRule="exact"/>
        <w:jc w:val="both"/>
        <w:rPr>
          <w:lang w:val="fr-BE"/>
        </w:rPr>
      </w:pPr>
    </w:p>
    <w:p w14:paraId="2171496A" w14:textId="71898A2B" w:rsidR="00CC6855" w:rsidRPr="00F15B8E" w:rsidRDefault="00CC6855" w:rsidP="00CC6855">
      <w:pPr>
        <w:tabs>
          <w:tab w:val="clear" w:pos="2835"/>
          <w:tab w:val="clear" w:pos="6804"/>
        </w:tabs>
        <w:spacing w:line="276" w:lineRule="auto"/>
        <w:rPr>
          <w:b/>
          <w:lang w:val="fr-BE"/>
        </w:rPr>
      </w:pPr>
      <w:proofErr w:type="spellStart"/>
      <w:r w:rsidRPr="00F15B8E">
        <w:rPr>
          <w:b/>
          <w:lang w:val="fr-BE"/>
        </w:rPr>
        <w:t>Baubo</w:t>
      </w:r>
      <w:proofErr w:type="spellEnd"/>
      <w:r w:rsidRPr="00F15B8E">
        <w:rPr>
          <w:b/>
          <w:lang w:val="fr-BE"/>
        </w:rPr>
        <w:t xml:space="preserve"> </w:t>
      </w:r>
      <w:proofErr w:type="spellStart"/>
      <w:r w:rsidRPr="00F15B8E">
        <w:rPr>
          <w:b/>
          <w:lang w:val="fr-BE"/>
        </w:rPr>
        <w:t>vzw</w:t>
      </w:r>
      <w:proofErr w:type="spellEnd"/>
      <w:r w:rsidRPr="00F15B8E">
        <w:rPr>
          <w:b/>
          <w:lang w:val="fr-BE"/>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F15B8E">
        <w:rPr>
          <w:b/>
          <w:lang w:val="fr-BE"/>
        </w:rPr>
        <w:t xml:space="preserve">Anne </w:t>
      </w:r>
      <w:proofErr w:type="spellStart"/>
      <w:r w:rsidRPr="00F15B8E">
        <w:rPr>
          <w:b/>
          <w:lang w:val="fr-BE"/>
        </w:rPr>
        <w:t>Dela</w:t>
      </w:r>
      <w:proofErr w:type="spellEnd"/>
      <w:r w:rsidRPr="00F15B8E">
        <w:rPr>
          <w:b/>
          <w:lang w:val="fr-BE"/>
        </w:rPr>
        <w:t xml:space="preserve"> Cruz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F15B8E">
        <w:rPr>
          <w:lang w:val="fr-BE"/>
        </w:rPr>
        <w:t xml:space="preserve"> </w:t>
      </w:r>
      <w:proofErr w:type="spellStart"/>
      <w:r w:rsidRPr="00F15B8E">
        <w:rPr>
          <w:b/>
          <w:lang w:val="fr-BE"/>
        </w:rPr>
        <w:t>Herdersstraat</w:t>
      </w:r>
      <w:proofErr w:type="spellEnd"/>
      <w:r w:rsidRPr="00F15B8E">
        <w:rPr>
          <w:b/>
          <w:lang w:val="fr-BE"/>
        </w:rPr>
        <w:t xml:space="preserve"> 31 – 2560 Nijlen - </w:t>
      </w:r>
      <w:proofErr w:type="spellStart"/>
      <w:r w:rsidRPr="00F15B8E">
        <w:rPr>
          <w:b/>
          <w:lang w:val="fr-BE"/>
        </w:rPr>
        <w:t>Bevel</w:t>
      </w:r>
      <w:proofErr w:type="spellEnd"/>
    </w:p>
    <w:p w14:paraId="121A361C" w14:textId="7834DCD4" w:rsidR="00CC6855" w:rsidRPr="001A1495" w:rsidRDefault="00CC6855" w:rsidP="00CC6855">
      <w:pPr>
        <w:tabs>
          <w:tab w:val="clear" w:pos="2835"/>
          <w:tab w:val="clear" w:pos="6804"/>
        </w:tabs>
        <w:spacing w:line="276" w:lineRule="auto"/>
        <w:rPr>
          <w:b/>
          <w:lang w:val="fr-BE"/>
        </w:rPr>
      </w:pPr>
      <w:r w:rsidRPr="00AA6AE8">
        <w:rPr>
          <w:rFonts w:eastAsia="Times New Roman" w:cs="Garamond"/>
          <w:b/>
          <w:lang w:val="fr-BE"/>
        </w:rPr>
        <w:t>Tél.: +</w:t>
      </w:r>
      <w:r w:rsidRPr="001A1495">
        <w:rPr>
          <w:b/>
          <w:lang w:val="fr-BE"/>
        </w:rPr>
        <w:t>32-3-411 24 52</w:t>
      </w:r>
      <w:r w:rsidRPr="004A1B76">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1A1495" w:rsidRPr="00785725">
        <w:rPr>
          <w:b/>
          <w:lang w:val="fr-BE"/>
        </w:rPr>
        <w:t>vzwbaubo@emiliushoeve.be</w:t>
      </w:r>
      <w:r w:rsidR="001A1495">
        <w:rPr>
          <w:lang w:val="fr-BE"/>
        </w:rPr>
        <w:tab/>
      </w:r>
    </w:p>
    <w:p w14:paraId="5CA21C0D" w14:textId="046278B4" w:rsidR="00CC6855" w:rsidRPr="001A1495" w:rsidRDefault="00CC6855" w:rsidP="00CC6855">
      <w:pPr>
        <w:widowControl w:val="0"/>
        <w:tabs>
          <w:tab w:val="clear" w:pos="2835"/>
          <w:tab w:val="clear" w:pos="6804"/>
        </w:tabs>
        <w:suppressAutoHyphens/>
        <w:spacing w:after="200" w:line="276" w:lineRule="auto"/>
        <w:rPr>
          <w:rFonts w:cs="Calibri"/>
          <w:b/>
          <w:sz w:val="28"/>
          <w:szCs w:val="28"/>
          <w:u w:val="single"/>
          <w:lang w:val="fr-BE"/>
        </w:rPr>
      </w:pPr>
    </w:p>
    <w:p w14:paraId="4602966A" w14:textId="3A883FEE" w:rsidR="00D26AF1" w:rsidRDefault="00D26AF1" w:rsidP="00F4673D">
      <w:pPr>
        <w:widowControl w:val="0"/>
        <w:numPr>
          <w:ilvl w:val="0"/>
          <w:numId w:val="4"/>
        </w:numPr>
        <w:tabs>
          <w:tab w:val="clear" w:pos="2835"/>
          <w:tab w:val="clear" w:pos="6804"/>
        </w:tabs>
        <w:suppressAutoHyphens/>
        <w:spacing w:after="200" w:line="276" w:lineRule="auto"/>
        <w:rPr>
          <w:rFonts w:cs="Calibri"/>
          <w:b/>
          <w:sz w:val="28"/>
          <w:szCs w:val="28"/>
          <w:u w:val="single"/>
          <w:lang w:val="fr-BE"/>
        </w:rPr>
      </w:pPr>
      <w:r>
        <w:rPr>
          <w:rFonts w:cs="Calibri"/>
          <w:b/>
          <w:sz w:val="28"/>
          <w:szCs w:val="28"/>
          <w:u w:val="single"/>
          <w:lang w:val="fr-BE"/>
        </w:rPr>
        <w:lastRenderedPageBreak/>
        <w:t>Brabant flamand</w:t>
      </w:r>
    </w:p>
    <w:p w14:paraId="0873CC97" w14:textId="44F2CDFB" w:rsidR="00D26AF1" w:rsidRPr="00E03B09" w:rsidRDefault="00C675BC" w:rsidP="00D26AF1">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 xml:space="preserve">La deuxième vie d’une </w:t>
      </w:r>
      <w:r w:rsidR="00D26AF1">
        <w:rPr>
          <w:b/>
          <w:lang w:val="fr-BE"/>
        </w:rPr>
        <w:t xml:space="preserve"> ancienne gare</w:t>
      </w:r>
      <w:r w:rsidR="00D26AF1">
        <w:rPr>
          <w:b/>
          <w:lang w:val="fr-BE"/>
        </w:rPr>
        <w:tab/>
      </w:r>
      <w:r w:rsidR="00D26AF1">
        <w:rPr>
          <w:b/>
          <w:lang w:val="fr-BE"/>
        </w:rPr>
        <w:tab/>
      </w:r>
      <w:r w:rsidR="00D26AF1">
        <w:rPr>
          <w:b/>
          <w:lang w:val="fr-BE"/>
        </w:rPr>
        <w:tab/>
        <w:t>€ 25.000</w:t>
      </w:r>
    </w:p>
    <w:p w14:paraId="5D7C7CC5" w14:textId="77777777" w:rsidR="00D26AF1" w:rsidRDefault="00D26AF1" w:rsidP="00D26AF1">
      <w:pPr>
        <w:tabs>
          <w:tab w:val="clear" w:pos="2835"/>
          <w:tab w:val="clear" w:pos="6804"/>
        </w:tabs>
        <w:spacing w:line="276" w:lineRule="auto"/>
        <w:rPr>
          <w:rFonts w:ascii="Symbol" w:eastAsia="Calibri" w:hAnsi="Symbol"/>
          <w:b/>
          <w:sz w:val="20"/>
          <w:szCs w:val="20"/>
          <w:lang w:val="fr-BE"/>
        </w:rPr>
      </w:pPr>
    </w:p>
    <w:p w14:paraId="0BCB6916" w14:textId="4F4BED79" w:rsidR="00D26AF1" w:rsidRDefault="004A1B76" w:rsidP="00D26AF1">
      <w:pPr>
        <w:widowControl w:val="0"/>
        <w:tabs>
          <w:tab w:val="clear" w:pos="2835"/>
          <w:tab w:val="clear" w:pos="6804"/>
          <w:tab w:val="left" w:pos="2070"/>
        </w:tabs>
        <w:autoSpaceDE w:val="0"/>
        <w:autoSpaceDN w:val="0"/>
        <w:adjustRightInd w:val="0"/>
        <w:spacing w:line="300" w:lineRule="exact"/>
        <w:jc w:val="both"/>
        <w:rPr>
          <w:lang w:val="fr-BE"/>
        </w:rPr>
      </w:pPr>
      <w:r>
        <w:rPr>
          <w:lang w:val="fr-BE"/>
        </w:rPr>
        <w:t xml:space="preserve">En 2018, </w:t>
      </w:r>
      <w:proofErr w:type="spellStart"/>
      <w:r>
        <w:rPr>
          <w:lang w:val="fr-BE"/>
        </w:rPr>
        <w:t>l’asbl</w:t>
      </w:r>
      <w:proofErr w:type="spellEnd"/>
      <w:r>
        <w:rPr>
          <w:lang w:val="fr-BE"/>
        </w:rPr>
        <w:t xml:space="preserve"> </w:t>
      </w:r>
      <w:r w:rsidR="00425A93">
        <w:rPr>
          <w:lang w:val="fr-BE"/>
        </w:rPr>
        <w:t>D</w:t>
      </w:r>
      <w:r>
        <w:rPr>
          <w:lang w:val="fr-BE"/>
        </w:rPr>
        <w:t xml:space="preserve">e </w:t>
      </w:r>
      <w:proofErr w:type="spellStart"/>
      <w:r>
        <w:rPr>
          <w:lang w:val="fr-BE"/>
        </w:rPr>
        <w:t>Okkernoot</w:t>
      </w:r>
      <w:proofErr w:type="spellEnd"/>
      <w:r>
        <w:rPr>
          <w:lang w:val="fr-BE"/>
        </w:rPr>
        <w:t xml:space="preserve"> a racheté l’ancienne gare classée de Herne</w:t>
      </w:r>
      <w:r w:rsidR="003B040B">
        <w:rPr>
          <w:lang w:val="fr-BE"/>
        </w:rPr>
        <w:t xml:space="preserve"> et </w:t>
      </w:r>
      <w:r w:rsidR="00FC5F7A">
        <w:rPr>
          <w:lang w:val="fr-BE"/>
        </w:rPr>
        <w:t xml:space="preserve">elle </w:t>
      </w:r>
      <w:r w:rsidR="00425A93">
        <w:rPr>
          <w:lang w:val="fr-BE"/>
        </w:rPr>
        <w:t>l</w:t>
      </w:r>
      <w:r w:rsidR="003B040B">
        <w:rPr>
          <w:lang w:val="fr-BE"/>
        </w:rPr>
        <w:t xml:space="preserve">a rénove depuis lors pour en faire un lieu d’insertion, d’inclusion et de formation pour personnes en situation de handicap. Dans un village où il n’y a pratiquement plus de commerces, le but est d’y aménager un  petit magasin de produits locaux </w:t>
      </w:r>
      <w:r w:rsidR="00425A93">
        <w:rPr>
          <w:lang w:val="fr-BE"/>
        </w:rPr>
        <w:t xml:space="preserve">et durables ainsi qu’un </w:t>
      </w:r>
      <w:r w:rsidR="003B040B">
        <w:rPr>
          <w:lang w:val="fr-BE"/>
        </w:rPr>
        <w:t xml:space="preserve">café avec vente de produits de restauration rapide, notamment pour les voyageurs qui </w:t>
      </w:r>
      <w:r w:rsidR="00FC5F7A">
        <w:rPr>
          <w:lang w:val="fr-BE"/>
        </w:rPr>
        <w:t xml:space="preserve">viennent prendre </w:t>
      </w:r>
      <w:r w:rsidR="003B040B">
        <w:rPr>
          <w:lang w:val="fr-BE"/>
        </w:rPr>
        <w:t xml:space="preserve">le train.. Encadrées par </w:t>
      </w:r>
      <w:r w:rsidR="00425A93">
        <w:rPr>
          <w:lang w:val="fr-BE"/>
        </w:rPr>
        <w:t>D</w:t>
      </w:r>
      <w:r w:rsidR="003B040B">
        <w:rPr>
          <w:lang w:val="fr-BE"/>
        </w:rPr>
        <w:t xml:space="preserve">e </w:t>
      </w:r>
      <w:proofErr w:type="spellStart"/>
      <w:r w:rsidR="003B040B">
        <w:rPr>
          <w:lang w:val="fr-BE"/>
        </w:rPr>
        <w:t>Okkernoot</w:t>
      </w:r>
      <w:proofErr w:type="spellEnd"/>
      <w:r w:rsidR="003B040B">
        <w:rPr>
          <w:lang w:val="fr-BE"/>
        </w:rPr>
        <w:t xml:space="preserve">, des personnes en situation de handicap pourront y acquérir des compétences professionnelles </w:t>
      </w:r>
      <w:r w:rsidR="00425A93">
        <w:rPr>
          <w:lang w:val="fr-BE"/>
        </w:rPr>
        <w:t xml:space="preserve">(vente, service à la clientèle, préparation de plats…) </w:t>
      </w:r>
      <w:r w:rsidR="003B040B">
        <w:rPr>
          <w:lang w:val="fr-BE"/>
        </w:rPr>
        <w:t xml:space="preserve">en vue d’une possible insertion sur le marché du travail ou y trouver </w:t>
      </w:r>
      <w:r w:rsidR="00425A93">
        <w:rPr>
          <w:lang w:val="fr-BE"/>
        </w:rPr>
        <w:t xml:space="preserve">une occupation porteuse de </w:t>
      </w:r>
      <w:commentRangeStart w:id="6"/>
      <w:r w:rsidR="00425A93">
        <w:rPr>
          <w:lang w:val="fr-BE"/>
        </w:rPr>
        <w:t>sens</w:t>
      </w:r>
      <w:commentRangeEnd w:id="6"/>
      <w:r w:rsidR="00547B0E">
        <w:rPr>
          <w:rStyle w:val="CommentReference"/>
        </w:rPr>
        <w:commentReference w:id="6"/>
      </w:r>
      <w:r w:rsidR="00425A93">
        <w:rPr>
          <w:lang w:val="fr-BE"/>
        </w:rPr>
        <w:t>. Le Fonds V</w:t>
      </w:r>
      <w:r w:rsidR="008F0380">
        <w:rPr>
          <w:lang w:val="fr-BE"/>
        </w:rPr>
        <w:t>INCI</w:t>
      </w:r>
      <w:r w:rsidR="00425A93">
        <w:rPr>
          <w:lang w:val="fr-BE"/>
        </w:rPr>
        <w:t xml:space="preserve"> contribue à ce projet en finançant l’achat de mobilier et d’équipement : tables et chaises, caisses, armoires frigorifiques, machine à café professionnelle… Bien qu’aujourd’hui pensionné, le parrain du groupe V</w:t>
      </w:r>
      <w:r w:rsidR="008F0380">
        <w:rPr>
          <w:lang w:val="fr-BE"/>
        </w:rPr>
        <w:t>INCI</w:t>
      </w:r>
      <w:r w:rsidR="00425A93">
        <w:rPr>
          <w:lang w:val="fr-BE"/>
        </w:rPr>
        <w:t xml:space="preserve"> qui suit l’association continuera à s’y impliquer. Il sera assisté par une marraine qui prendra progressivement le relais, notamment en fournissant des conseils juridiques et </w:t>
      </w:r>
      <w:r w:rsidR="00547B0E">
        <w:rPr>
          <w:lang w:val="fr-BE"/>
        </w:rPr>
        <w:t>en faisant occasionnellement du volontariat.</w:t>
      </w:r>
    </w:p>
    <w:p w14:paraId="158B2A77" w14:textId="77777777" w:rsidR="00D26AF1" w:rsidRPr="00425A93" w:rsidRDefault="00D26AF1" w:rsidP="00D26AF1">
      <w:pPr>
        <w:widowControl w:val="0"/>
        <w:tabs>
          <w:tab w:val="clear" w:pos="2835"/>
          <w:tab w:val="clear" w:pos="6804"/>
          <w:tab w:val="left" w:pos="2070"/>
        </w:tabs>
        <w:autoSpaceDE w:val="0"/>
        <w:autoSpaceDN w:val="0"/>
        <w:adjustRightInd w:val="0"/>
        <w:spacing w:line="300" w:lineRule="exact"/>
        <w:jc w:val="both"/>
        <w:rPr>
          <w:lang w:val="fr-BE"/>
        </w:rPr>
      </w:pPr>
    </w:p>
    <w:p w14:paraId="16E8D6EC" w14:textId="0FAF1DFB" w:rsidR="00D26AF1" w:rsidRPr="004A1B76" w:rsidRDefault="004A1B76" w:rsidP="00D26AF1">
      <w:pPr>
        <w:tabs>
          <w:tab w:val="clear" w:pos="2835"/>
          <w:tab w:val="clear" w:pos="6804"/>
        </w:tabs>
        <w:spacing w:line="276" w:lineRule="auto"/>
        <w:rPr>
          <w:b/>
        </w:rPr>
      </w:pPr>
      <w:r w:rsidRPr="004A1B76">
        <w:rPr>
          <w:b/>
        </w:rPr>
        <w:t>De Okkernoot</w:t>
      </w:r>
      <w:r w:rsidR="00D26AF1" w:rsidRPr="004A1B76">
        <w:rPr>
          <w:b/>
        </w:rPr>
        <w:t xml:space="preserve"> </w:t>
      </w:r>
      <w:r w:rsidRPr="004A1B76">
        <w:rPr>
          <w:b/>
        </w:rPr>
        <w:t>vzw</w:t>
      </w:r>
      <w:r w:rsidR="00D26AF1" w:rsidRPr="004A1B76">
        <w:rPr>
          <w:b/>
        </w:rPr>
        <w:t xml:space="preserve"> </w:t>
      </w:r>
      <w:r w:rsidR="00D26AF1" w:rsidRPr="00AA6AE8">
        <w:rPr>
          <w:rFonts w:ascii="Symbol" w:eastAsia="Calibri" w:hAnsi="Symbol"/>
          <w:b/>
          <w:sz w:val="20"/>
          <w:szCs w:val="20"/>
          <w:lang w:val="fr-BE"/>
        </w:rPr>
        <w:t></w:t>
      </w:r>
      <w:r w:rsidR="00D26AF1" w:rsidRPr="00AA6AE8">
        <w:rPr>
          <w:rFonts w:ascii="Symbol" w:eastAsia="Calibri" w:hAnsi="Symbol"/>
          <w:b/>
          <w:sz w:val="20"/>
          <w:szCs w:val="20"/>
          <w:lang w:val="fr-BE"/>
        </w:rPr>
        <w:t></w:t>
      </w:r>
      <w:r w:rsidRPr="004A1B76">
        <w:rPr>
          <w:b/>
        </w:rPr>
        <w:t xml:space="preserve">Patricia </w:t>
      </w:r>
      <w:proofErr w:type="spellStart"/>
      <w:r w:rsidRPr="004A1B76">
        <w:rPr>
          <w:b/>
        </w:rPr>
        <w:t>Hamelrijck</w:t>
      </w:r>
      <w:proofErr w:type="spellEnd"/>
      <w:r w:rsidRPr="004A1B76">
        <w:rPr>
          <w:b/>
        </w:rPr>
        <w:t xml:space="preserve"> </w:t>
      </w:r>
      <w:r w:rsidR="00D26AF1" w:rsidRPr="00AA6AE8">
        <w:rPr>
          <w:rFonts w:ascii="Symbol" w:eastAsia="Calibri" w:hAnsi="Symbol"/>
          <w:b/>
          <w:sz w:val="20"/>
          <w:szCs w:val="20"/>
          <w:lang w:val="fr-BE"/>
        </w:rPr>
        <w:t></w:t>
      </w:r>
      <w:r w:rsidR="00D26AF1" w:rsidRPr="00AA6AE8">
        <w:rPr>
          <w:rFonts w:ascii="Symbol" w:eastAsia="Calibri" w:hAnsi="Symbol"/>
          <w:b/>
          <w:sz w:val="20"/>
          <w:szCs w:val="20"/>
          <w:lang w:val="fr-BE"/>
        </w:rPr>
        <w:t></w:t>
      </w:r>
      <w:r w:rsidR="00D26AF1" w:rsidRPr="004A1B76">
        <w:t xml:space="preserve"> </w:t>
      </w:r>
      <w:proofErr w:type="spellStart"/>
      <w:r w:rsidRPr="004A1B76">
        <w:rPr>
          <w:b/>
        </w:rPr>
        <w:t>Repingestraat</w:t>
      </w:r>
      <w:proofErr w:type="spellEnd"/>
      <w:r w:rsidRPr="004A1B76">
        <w:rPr>
          <w:b/>
        </w:rPr>
        <w:t xml:space="preserve"> 12</w:t>
      </w:r>
      <w:r w:rsidR="00D26AF1" w:rsidRPr="004A1B76">
        <w:rPr>
          <w:b/>
        </w:rPr>
        <w:t xml:space="preserve"> –</w:t>
      </w:r>
      <w:r>
        <w:rPr>
          <w:b/>
        </w:rPr>
        <w:t xml:space="preserve"> </w:t>
      </w:r>
      <w:r w:rsidRPr="004A1B76">
        <w:rPr>
          <w:b/>
        </w:rPr>
        <w:t xml:space="preserve">1570 Galmaarden - </w:t>
      </w:r>
      <w:proofErr w:type="spellStart"/>
      <w:r w:rsidRPr="004A1B76">
        <w:rPr>
          <w:b/>
        </w:rPr>
        <w:t>Vollezele</w:t>
      </w:r>
      <w:proofErr w:type="spellEnd"/>
    </w:p>
    <w:p w14:paraId="7D89DE58" w14:textId="4AEC0D77" w:rsidR="00D26AF1" w:rsidRPr="004A1B76" w:rsidRDefault="00D26AF1" w:rsidP="00D26AF1">
      <w:pPr>
        <w:tabs>
          <w:tab w:val="clear" w:pos="2835"/>
          <w:tab w:val="clear" w:pos="6804"/>
        </w:tabs>
        <w:spacing w:line="276" w:lineRule="auto"/>
        <w:rPr>
          <w:b/>
          <w:lang w:val="fr-BE"/>
        </w:rPr>
      </w:pPr>
      <w:r w:rsidRPr="00AA6AE8">
        <w:rPr>
          <w:rFonts w:eastAsia="Times New Roman" w:cs="Garamond"/>
          <w:b/>
          <w:lang w:val="fr-BE"/>
        </w:rPr>
        <w:t>Tél.: +</w:t>
      </w:r>
      <w:r w:rsidRPr="00B2211A">
        <w:rPr>
          <w:rFonts w:eastAsia="Times New Roman" w:cs="Garamond"/>
          <w:b/>
          <w:lang w:val="fr-BE"/>
        </w:rPr>
        <w:t>32</w:t>
      </w:r>
      <w:r w:rsidR="004A1B76" w:rsidRPr="004A1B76">
        <w:rPr>
          <w:lang w:val="fr-BE"/>
        </w:rPr>
        <w:t>-</w:t>
      </w:r>
      <w:r w:rsidR="004A1B76" w:rsidRPr="004A1B76">
        <w:rPr>
          <w:rFonts w:eastAsia="Times New Roman" w:cs="Garamond"/>
          <w:b/>
          <w:lang w:val="fr-BE"/>
        </w:rPr>
        <w:t>54-56 74 53</w:t>
      </w:r>
      <w:r w:rsidR="004A1B76" w:rsidRPr="004A1B76">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4A1B76" w:rsidRPr="004A1B76">
        <w:rPr>
          <w:rFonts w:eastAsia="Times New Roman" w:cs="Garamond"/>
          <w:b/>
          <w:lang w:val="fr-BE"/>
        </w:rPr>
        <w:t>pat@de-okkernoot.be</w:t>
      </w:r>
    </w:p>
    <w:p w14:paraId="7A0B0B7C" w14:textId="77777777" w:rsidR="00BD3474" w:rsidRDefault="00BD3474" w:rsidP="00BD3474">
      <w:pPr>
        <w:widowControl w:val="0"/>
        <w:autoSpaceDE w:val="0"/>
        <w:autoSpaceDN w:val="0"/>
        <w:adjustRightInd w:val="0"/>
        <w:spacing w:line="300" w:lineRule="exact"/>
        <w:jc w:val="both"/>
        <w:rPr>
          <w:rFonts w:eastAsia="Times New Roman" w:cs="Garamond"/>
          <w:lang w:val="fr-BE"/>
        </w:rPr>
      </w:pPr>
    </w:p>
    <w:p w14:paraId="59EF32EA" w14:textId="690EFF52" w:rsidR="00445CAA" w:rsidRPr="00E03B09" w:rsidRDefault="00567F32" w:rsidP="00445CAA">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 xml:space="preserve">Le ‘Hof van </w:t>
      </w:r>
      <w:proofErr w:type="spellStart"/>
      <w:r>
        <w:rPr>
          <w:b/>
          <w:lang w:val="fr-BE"/>
        </w:rPr>
        <w:t>Vlaanderen</w:t>
      </w:r>
      <w:proofErr w:type="spellEnd"/>
      <w:r>
        <w:rPr>
          <w:b/>
          <w:lang w:val="fr-BE"/>
        </w:rPr>
        <w:t>’ passe à la vitesse supérieure</w:t>
      </w:r>
      <w:r w:rsidR="00445CAA">
        <w:rPr>
          <w:b/>
          <w:lang w:val="fr-BE"/>
        </w:rPr>
        <w:tab/>
      </w:r>
      <w:r w:rsidR="00445CAA">
        <w:rPr>
          <w:b/>
          <w:lang w:val="fr-BE"/>
        </w:rPr>
        <w:tab/>
      </w:r>
      <w:r w:rsidR="00445CAA">
        <w:rPr>
          <w:b/>
          <w:lang w:val="fr-BE"/>
        </w:rPr>
        <w:tab/>
        <w:t>€ 18.000</w:t>
      </w:r>
    </w:p>
    <w:p w14:paraId="48812555" w14:textId="77777777" w:rsidR="00445CAA" w:rsidRDefault="00445CAA" w:rsidP="00445CAA">
      <w:pPr>
        <w:tabs>
          <w:tab w:val="clear" w:pos="2835"/>
          <w:tab w:val="clear" w:pos="6804"/>
        </w:tabs>
        <w:spacing w:line="276" w:lineRule="auto"/>
        <w:rPr>
          <w:rFonts w:ascii="Symbol" w:eastAsia="Calibri" w:hAnsi="Symbol"/>
          <w:b/>
          <w:sz w:val="20"/>
          <w:szCs w:val="20"/>
          <w:lang w:val="fr-BE"/>
        </w:rPr>
      </w:pPr>
    </w:p>
    <w:p w14:paraId="1EFC2033" w14:textId="279745B1" w:rsidR="00445CAA" w:rsidRDefault="00657A50" w:rsidP="00445CAA">
      <w:pPr>
        <w:widowControl w:val="0"/>
        <w:tabs>
          <w:tab w:val="clear" w:pos="2835"/>
          <w:tab w:val="clear" w:pos="6804"/>
          <w:tab w:val="left" w:pos="2070"/>
        </w:tabs>
        <w:autoSpaceDE w:val="0"/>
        <w:autoSpaceDN w:val="0"/>
        <w:adjustRightInd w:val="0"/>
        <w:spacing w:line="300" w:lineRule="exact"/>
        <w:jc w:val="both"/>
        <w:rPr>
          <w:lang w:val="fr-BE"/>
        </w:rPr>
      </w:pPr>
      <w:r>
        <w:rPr>
          <w:lang w:val="fr-BE"/>
        </w:rPr>
        <w:t xml:space="preserve">Environ 25 personnes atteintes de déficience mentale et difficilement insérables sur le marché ordinaire de l’emploi travaillent chaque semaine </w:t>
      </w:r>
      <w:r w:rsidR="002679EC">
        <w:rPr>
          <w:lang w:val="fr-BE"/>
        </w:rPr>
        <w:t xml:space="preserve">à l’auberge et </w:t>
      </w:r>
      <w:r>
        <w:rPr>
          <w:lang w:val="fr-BE"/>
        </w:rPr>
        <w:t xml:space="preserve">magasin de village ‘Het Hof van </w:t>
      </w:r>
      <w:proofErr w:type="spellStart"/>
      <w:r>
        <w:rPr>
          <w:lang w:val="fr-BE"/>
        </w:rPr>
        <w:t>Vlaanderen</w:t>
      </w:r>
      <w:proofErr w:type="spellEnd"/>
      <w:r>
        <w:rPr>
          <w:lang w:val="fr-BE"/>
        </w:rPr>
        <w:t>’</w:t>
      </w:r>
      <w:r w:rsidR="002679EC">
        <w:rPr>
          <w:lang w:val="fr-BE"/>
        </w:rPr>
        <w:t xml:space="preserve">, à </w:t>
      </w:r>
      <w:proofErr w:type="spellStart"/>
      <w:r w:rsidR="002679EC">
        <w:rPr>
          <w:lang w:val="fr-BE"/>
        </w:rPr>
        <w:t>Langdorp</w:t>
      </w:r>
      <w:proofErr w:type="spellEnd"/>
      <w:r w:rsidR="002679EC">
        <w:rPr>
          <w:lang w:val="fr-BE"/>
        </w:rPr>
        <w:t xml:space="preserve">. Elles peuvent ainsi participer à la vie sociale et développer leurs compétences et leur autonomie. </w:t>
      </w:r>
      <w:r w:rsidR="00567F32">
        <w:rPr>
          <w:lang w:val="fr-BE"/>
        </w:rPr>
        <w:t>L’</w:t>
      </w:r>
      <w:r>
        <w:rPr>
          <w:lang w:val="fr-BE"/>
        </w:rPr>
        <w:t>ancienne auberge</w:t>
      </w:r>
      <w:r w:rsidR="00567F32">
        <w:rPr>
          <w:lang w:val="fr-BE"/>
        </w:rPr>
        <w:t xml:space="preserve"> qui abrite le ‘Hof van </w:t>
      </w:r>
      <w:proofErr w:type="spellStart"/>
      <w:r w:rsidR="00567F32">
        <w:rPr>
          <w:lang w:val="fr-BE"/>
        </w:rPr>
        <w:t>Vlaanderen</w:t>
      </w:r>
      <w:proofErr w:type="spellEnd"/>
      <w:r w:rsidR="00567F32">
        <w:rPr>
          <w:lang w:val="fr-BE"/>
        </w:rPr>
        <w:t xml:space="preserve">’ </w:t>
      </w:r>
      <w:r>
        <w:rPr>
          <w:lang w:val="fr-BE"/>
        </w:rPr>
        <w:t>avait été rénové</w:t>
      </w:r>
      <w:r w:rsidR="00567F32">
        <w:rPr>
          <w:lang w:val="fr-BE"/>
        </w:rPr>
        <w:t>e</w:t>
      </w:r>
      <w:r>
        <w:rPr>
          <w:lang w:val="fr-BE"/>
        </w:rPr>
        <w:t xml:space="preserve"> en 2019 avec le soutien du Fonds V</w:t>
      </w:r>
      <w:r w:rsidR="008F0380">
        <w:rPr>
          <w:lang w:val="fr-BE"/>
        </w:rPr>
        <w:t>INCI</w:t>
      </w:r>
      <w:r>
        <w:rPr>
          <w:lang w:val="fr-BE"/>
        </w:rPr>
        <w:t xml:space="preserve">. </w:t>
      </w:r>
      <w:r w:rsidR="00567F32">
        <w:rPr>
          <w:lang w:val="fr-BE"/>
        </w:rPr>
        <w:t xml:space="preserve">Aujourd’hui, </w:t>
      </w:r>
      <w:r w:rsidR="00DD7972">
        <w:rPr>
          <w:lang w:val="fr-BE"/>
        </w:rPr>
        <w:t xml:space="preserve">au vu du succès de l’initiative et </w:t>
      </w:r>
      <w:r w:rsidR="00567F32">
        <w:rPr>
          <w:lang w:val="fr-BE"/>
        </w:rPr>
        <w:t>de l’absence de boulangerie et de commerces d’alimentation dans le village, les bénéficiaires expriment le souhait de diversifier l’offre proposée et de vendre aussi de la charcuterie, des produits laitiers (issus de fermes de la région) ainsi que de la pâtisserie faite maison. Cela nécessite de passer à une deu</w:t>
      </w:r>
      <w:r w:rsidR="00DD7972">
        <w:rPr>
          <w:lang w:val="fr-BE"/>
        </w:rPr>
        <w:t>xi</w:t>
      </w:r>
      <w:r w:rsidR="00567F32">
        <w:rPr>
          <w:lang w:val="fr-BE"/>
        </w:rPr>
        <w:t>ème</w:t>
      </w:r>
      <w:r w:rsidR="00DD7972">
        <w:rPr>
          <w:lang w:val="fr-BE"/>
        </w:rPr>
        <w:t xml:space="preserve"> phase de la rénovation, avec notamment l’acquisition d’un comptoir à pâtisserie et d’un comptoir frigorifique. Ce sont ces investissements que financera le Fonds V</w:t>
      </w:r>
      <w:r w:rsidR="008F0380">
        <w:rPr>
          <w:lang w:val="fr-BE"/>
        </w:rPr>
        <w:t>INCI</w:t>
      </w:r>
      <w:r w:rsidR="00DD7972">
        <w:rPr>
          <w:lang w:val="fr-BE"/>
        </w:rPr>
        <w:t>. Le parrain conseillera notamment l’association pour les aspects techniques de l’installation, la gestion du processus d’achat et les relations avec les fournisseurs.</w:t>
      </w:r>
    </w:p>
    <w:p w14:paraId="7635C193" w14:textId="77777777" w:rsidR="00657A50" w:rsidRPr="00425A93" w:rsidRDefault="00657A50" w:rsidP="00445CAA">
      <w:pPr>
        <w:widowControl w:val="0"/>
        <w:tabs>
          <w:tab w:val="clear" w:pos="2835"/>
          <w:tab w:val="clear" w:pos="6804"/>
          <w:tab w:val="left" w:pos="2070"/>
        </w:tabs>
        <w:autoSpaceDE w:val="0"/>
        <w:autoSpaceDN w:val="0"/>
        <w:adjustRightInd w:val="0"/>
        <w:spacing w:line="300" w:lineRule="exact"/>
        <w:jc w:val="both"/>
        <w:rPr>
          <w:lang w:val="fr-BE"/>
        </w:rPr>
      </w:pPr>
    </w:p>
    <w:p w14:paraId="496C1872" w14:textId="1E4DDC84" w:rsidR="00445CAA" w:rsidRPr="004A1B76" w:rsidRDefault="00445CAA" w:rsidP="00445CAA">
      <w:pPr>
        <w:tabs>
          <w:tab w:val="clear" w:pos="2835"/>
          <w:tab w:val="clear" w:pos="6804"/>
        </w:tabs>
        <w:spacing w:line="276" w:lineRule="auto"/>
        <w:rPr>
          <w:b/>
        </w:rPr>
      </w:pPr>
      <w:r w:rsidRPr="00445CAA">
        <w:rPr>
          <w:b/>
        </w:rPr>
        <w:t>Het Hof van Vlaanderen</w:t>
      </w:r>
      <w:r w:rsidRPr="004A1B76">
        <w:rPr>
          <w:b/>
        </w:rPr>
        <w:t xml:space="preserve"> vzw </w:t>
      </w:r>
      <w:r w:rsidRPr="00AA6AE8">
        <w:rPr>
          <w:rFonts w:ascii="Symbol" w:eastAsia="Calibri" w:hAnsi="Symbol"/>
          <w:b/>
          <w:sz w:val="20"/>
          <w:szCs w:val="20"/>
          <w:lang w:val="fr-BE"/>
        </w:rPr>
        <w:t></w:t>
      </w:r>
      <w:r w:rsidRPr="00AA6AE8">
        <w:rPr>
          <w:rFonts w:ascii="Symbol" w:eastAsia="Calibri" w:hAnsi="Symbol"/>
          <w:b/>
          <w:sz w:val="20"/>
          <w:szCs w:val="20"/>
          <w:lang w:val="fr-BE"/>
        </w:rPr>
        <w:t></w:t>
      </w:r>
      <w:r>
        <w:rPr>
          <w:b/>
        </w:rPr>
        <w:t xml:space="preserve">Hilde </w:t>
      </w:r>
      <w:proofErr w:type="spellStart"/>
      <w:r>
        <w:rPr>
          <w:b/>
        </w:rPr>
        <w:t>Verbinnen</w:t>
      </w:r>
      <w:proofErr w:type="spellEnd"/>
      <w:r>
        <w:rPr>
          <w:b/>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4A1B76">
        <w:t xml:space="preserve"> </w:t>
      </w:r>
      <w:proofErr w:type="spellStart"/>
      <w:r w:rsidRPr="00445CAA">
        <w:rPr>
          <w:b/>
        </w:rPr>
        <w:t>Langdorpsesteenweg</w:t>
      </w:r>
      <w:proofErr w:type="spellEnd"/>
      <w:r w:rsidRPr="00445CAA">
        <w:rPr>
          <w:b/>
        </w:rPr>
        <w:t xml:space="preserve"> </w:t>
      </w:r>
      <w:r>
        <w:rPr>
          <w:b/>
        </w:rPr>
        <w:t>246</w:t>
      </w:r>
      <w:r w:rsidRPr="004A1B76">
        <w:rPr>
          <w:b/>
        </w:rPr>
        <w:t xml:space="preserve"> –</w:t>
      </w:r>
      <w:r>
        <w:rPr>
          <w:b/>
        </w:rPr>
        <w:t xml:space="preserve"> </w:t>
      </w:r>
      <w:r w:rsidRPr="00445CAA">
        <w:rPr>
          <w:b/>
        </w:rPr>
        <w:t>3201 Aarschot - Langdorp</w:t>
      </w:r>
    </w:p>
    <w:p w14:paraId="52F2B809" w14:textId="7DCBDF75" w:rsidR="00445CAA" w:rsidRPr="004A1B76" w:rsidRDefault="00445CAA" w:rsidP="00445CAA">
      <w:pPr>
        <w:tabs>
          <w:tab w:val="clear" w:pos="2835"/>
          <w:tab w:val="clear" w:pos="6804"/>
        </w:tabs>
        <w:spacing w:line="276" w:lineRule="auto"/>
        <w:rPr>
          <w:b/>
          <w:lang w:val="fr-BE"/>
        </w:rPr>
      </w:pPr>
      <w:r w:rsidRPr="00AA6AE8">
        <w:rPr>
          <w:rFonts w:eastAsia="Times New Roman" w:cs="Garamond"/>
          <w:b/>
          <w:lang w:val="fr-BE"/>
        </w:rPr>
        <w:t xml:space="preserve">Tél.: </w:t>
      </w:r>
      <w:r w:rsidRPr="00445CAA">
        <w:rPr>
          <w:rFonts w:eastAsia="Times New Roman" w:cs="Garamond"/>
          <w:b/>
          <w:lang w:val="fr-BE"/>
        </w:rPr>
        <w:t>+32-16 79 64 20</w:t>
      </w:r>
      <w:r w:rsidRPr="004A1B76">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hildeverbinnen</w:t>
      </w:r>
      <w:r w:rsidRPr="004A1B76">
        <w:rPr>
          <w:rFonts w:eastAsia="Times New Roman" w:cs="Garamond"/>
          <w:b/>
          <w:lang w:val="fr-BE"/>
        </w:rPr>
        <w:t>@</w:t>
      </w:r>
      <w:r>
        <w:rPr>
          <w:rFonts w:eastAsia="Times New Roman" w:cs="Garamond"/>
          <w:b/>
          <w:lang w:val="fr-BE"/>
        </w:rPr>
        <w:t>telenet</w:t>
      </w:r>
      <w:r w:rsidRPr="004A1B76">
        <w:rPr>
          <w:rFonts w:eastAsia="Times New Roman" w:cs="Garamond"/>
          <w:b/>
          <w:lang w:val="fr-BE"/>
        </w:rPr>
        <w:t>.be</w:t>
      </w:r>
    </w:p>
    <w:p w14:paraId="21184314" w14:textId="2DE6AC18" w:rsidR="00D26AF1" w:rsidRDefault="00D26AF1" w:rsidP="00D26AF1">
      <w:pPr>
        <w:widowControl w:val="0"/>
        <w:autoSpaceDE w:val="0"/>
        <w:autoSpaceDN w:val="0"/>
        <w:adjustRightInd w:val="0"/>
        <w:spacing w:line="300" w:lineRule="exact"/>
        <w:jc w:val="both"/>
        <w:rPr>
          <w:rFonts w:eastAsia="Times New Roman" w:cs="Garamond"/>
          <w:lang w:val="fr-BE"/>
        </w:rPr>
      </w:pPr>
    </w:p>
    <w:p w14:paraId="391E494F" w14:textId="77777777" w:rsidR="00445CAA" w:rsidRPr="00D26AF1" w:rsidRDefault="00445CAA" w:rsidP="00D26AF1">
      <w:pPr>
        <w:widowControl w:val="0"/>
        <w:autoSpaceDE w:val="0"/>
        <w:autoSpaceDN w:val="0"/>
        <w:adjustRightInd w:val="0"/>
        <w:spacing w:line="300" w:lineRule="exact"/>
        <w:jc w:val="both"/>
        <w:rPr>
          <w:rFonts w:eastAsia="Times New Roman" w:cs="Garamond"/>
          <w:lang w:val="fr-BE"/>
        </w:rPr>
      </w:pPr>
    </w:p>
    <w:p w14:paraId="5858BC69" w14:textId="77777777" w:rsidR="00F4673D" w:rsidRDefault="00F4673D" w:rsidP="00F4673D">
      <w:pPr>
        <w:keepNext/>
        <w:widowControl w:val="0"/>
        <w:numPr>
          <w:ilvl w:val="0"/>
          <w:numId w:val="4"/>
        </w:numPr>
        <w:tabs>
          <w:tab w:val="clear" w:pos="2835"/>
          <w:tab w:val="clear" w:pos="6804"/>
        </w:tabs>
        <w:suppressAutoHyphens/>
        <w:spacing w:after="200" w:line="276" w:lineRule="auto"/>
        <w:rPr>
          <w:rFonts w:cs="Calibri"/>
          <w:b/>
          <w:sz w:val="28"/>
          <w:szCs w:val="28"/>
          <w:u w:val="single"/>
          <w:lang w:val="fr-BE"/>
        </w:rPr>
      </w:pPr>
      <w:r w:rsidRPr="00E03B09">
        <w:rPr>
          <w:rFonts w:cs="Calibri"/>
          <w:b/>
          <w:sz w:val="28"/>
          <w:szCs w:val="28"/>
          <w:u w:val="single"/>
          <w:lang w:val="fr-BE"/>
        </w:rPr>
        <w:lastRenderedPageBreak/>
        <w:t>Flandre occidentale</w:t>
      </w:r>
    </w:p>
    <w:p w14:paraId="4FFD2A97" w14:textId="53C76776" w:rsidR="00922772" w:rsidRPr="00E03B09" w:rsidRDefault="00BE54CC" w:rsidP="00922772">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Apprendre la langue en cuisinant</w:t>
      </w:r>
      <w:r w:rsidR="00922772">
        <w:rPr>
          <w:b/>
          <w:lang w:val="fr-BE"/>
        </w:rPr>
        <w:tab/>
      </w:r>
      <w:r w:rsidR="00922772">
        <w:rPr>
          <w:b/>
          <w:lang w:val="fr-BE"/>
        </w:rPr>
        <w:tab/>
      </w:r>
      <w:r w:rsidR="00922772">
        <w:rPr>
          <w:b/>
          <w:lang w:val="fr-BE"/>
        </w:rPr>
        <w:tab/>
        <w:t>€ 19.000</w:t>
      </w:r>
    </w:p>
    <w:p w14:paraId="3E57B9D9" w14:textId="77777777" w:rsidR="00922772" w:rsidRDefault="00922772" w:rsidP="00922772">
      <w:pPr>
        <w:tabs>
          <w:tab w:val="clear" w:pos="2835"/>
          <w:tab w:val="clear" w:pos="6804"/>
        </w:tabs>
        <w:spacing w:line="276" w:lineRule="auto"/>
        <w:rPr>
          <w:rFonts w:ascii="Symbol" w:eastAsia="Calibri" w:hAnsi="Symbol"/>
          <w:b/>
          <w:sz w:val="20"/>
          <w:szCs w:val="20"/>
          <w:lang w:val="fr-BE"/>
        </w:rPr>
      </w:pPr>
    </w:p>
    <w:p w14:paraId="736166C9" w14:textId="612B11A8" w:rsidR="00922772" w:rsidRDefault="00922772" w:rsidP="00922772">
      <w:pPr>
        <w:widowControl w:val="0"/>
        <w:tabs>
          <w:tab w:val="clear" w:pos="2835"/>
          <w:tab w:val="clear" w:pos="6804"/>
          <w:tab w:val="left" w:pos="2070"/>
        </w:tabs>
        <w:autoSpaceDE w:val="0"/>
        <w:autoSpaceDN w:val="0"/>
        <w:adjustRightInd w:val="0"/>
        <w:spacing w:line="300" w:lineRule="exact"/>
        <w:jc w:val="both"/>
        <w:rPr>
          <w:lang w:val="fr-BE"/>
        </w:rPr>
      </w:pPr>
      <w:r>
        <w:rPr>
          <w:lang w:val="fr-BE"/>
        </w:rPr>
        <w:t xml:space="preserve">L’école fondamentale VLAM, à Menin, compte des élèves de pas moins de 29 nationalités différentes. </w:t>
      </w:r>
      <w:r w:rsidR="00BE54CC">
        <w:rPr>
          <w:lang w:val="fr-BE"/>
        </w:rPr>
        <w:t xml:space="preserve">Beaucoup de parents d’origine étrangère ne maîtrisent pas, ou mal, le néerlandais, sont sans emploi et vivent dans un certain isolement. Les listes d’attente pour suivre des cours de </w:t>
      </w:r>
      <w:r w:rsidR="00FC5F7A">
        <w:rPr>
          <w:lang w:val="fr-BE"/>
        </w:rPr>
        <w:t xml:space="preserve">néerlandais </w:t>
      </w:r>
      <w:r w:rsidR="00BE54CC">
        <w:rPr>
          <w:lang w:val="fr-BE"/>
        </w:rPr>
        <w:t xml:space="preserve">sont très longues. L’école </w:t>
      </w:r>
      <w:r w:rsidR="00CC6855">
        <w:rPr>
          <w:lang w:val="fr-BE"/>
        </w:rPr>
        <w:t xml:space="preserve">veut chercher </w:t>
      </w:r>
      <w:r w:rsidR="00BE54CC">
        <w:rPr>
          <w:lang w:val="fr-BE"/>
        </w:rPr>
        <w:t>à remédier à cela en organisant des ateliers cuisine qui seront aussi des moments d’échange et des groupes de parole pour parents d’élèves : la cuisine est une ‘porte d’entrée’ attrayante à partir de laquelle toute une série de thèmes (scolarité, éducation, alimentation, logement…) pourront être abordés.</w:t>
      </w:r>
      <w:r w:rsidR="00DA7A68">
        <w:rPr>
          <w:lang w:val="fr-BE"/>
        </w:rPr>
        <w:t xml:space="preserve"> À court terme, le projet facilitera l’intégration sociale des parents et les contacts avec l’école, mais il vise aussi à </w:t>
      </w:r>
      <w:r w:rsidR="00FC5F7A">
        <w:rPr>
          <w:lang w:val="fr-BE"/>
        </w:rPr>
        <w:t xml:space="preserve">offrir aux </w:t>
      </w:r>
      <w:r w:rsidR="00DA7A68">
        <w:rPr>
          <w:lang w:val="fr-BE"/>
        </w:rPr>
        <w:t xml:space="preserve">participants </w:t>
      </w:r>
      <w:r w:rsidR="00FC5F7A">
        <w:rPr>
          <w:lang w:val="fr-BE"/>
        </w:rPr>
        <w:t xml:space="preserve">des perspectives d’insertion </w:t>
      </w:r>
      <w:r w:rsidR="00DA7A68">
        <w:rPr>
          <w:lang w:val="fr-BE"/>
        </w:rPr>
        <w:t xml:space="preserve">sur le marché de l’emploi. La ville de Menin </w:t>
      </w:r>
      <w:r w:rsidR="00FC5F7A">
        <w:rPr>
          <w:lang w:val="fr-BE"/>
        </w:rPr>
        <w:t xml:space="preserve">y </w:t>
      </w:r>
      <w:r w:rsidR="00DA7A68">
        <w:rPr>
          <w:lang w:val="fr-BE"/>
        </w:rPr>
        <w:t xml:space="preserve">collabore en </w:t>
      </w:r>
      <w:r w:rsidR="00CC6855">
        <w:rPr>
          <w:lang w:val="fr-BE"/>
        </w:rPr>
        <w:t xml:space="preserve">affectant une </w:t>
      </w:r>
      <w:commentRangeStart w:id="7"/>
      <w:r w:rsidR="00CC6855">
        <w:rPr>
          <w:lang w:val="fr-BE"/>
        </w:rPr>
        <w:t>personne</w:t>
      </w:r>
      <w:commentRangeEnd w:id="7"/>
      <w:r w:rsidR="00CC6855">
        <w:rPr>
          <w:rStyle w:val="CommentReference"/>
        </w:rPr>
        <w:commentReference w:id="7"/>
      </w:r>
      <w:r w:rsidR="00CC6855">
        <w:rPr>
          <w:lang w:val="fr-BE"/>
        </w:rPr>
        <w:t xml:space="preserve"> chargée d’accompagner les parents. Le soutien du Fonds V</w:t>
      </w:r>
      <w:r w:rsidR="008F0380">
        <w:rPr>
          <w:lang w:val="fr-BE"/>
        </w:rPr>
        <w:t>INCI</w:t>
      </w:r>
      <w:r w:rsidR="00CC6855">
        <w:rPr>
          <w:lang w:val="fr-BE"/>
        </w:rPr>
        <w:t xml:space="preserve"> porte sur la rénovation de l’infrastructure de la cuisine et la réalisation de matériel didactique. Deux parrains suivront de près le projet et donneront des conseils, entre autres sur les aspects budgétaires et techniques (développement d’outils didactiques sur support informatique).</w:t>
      </w:r>
    </w:p>
    <w:p w14:paraId="6C62B6C3" w14:textId="77777777" w:rsidR="00922772" w:rsidRPr="00425A93" w:rsidRDefault="00922772" w:rsidP="00922772">
      <w:pPr>
        <w:widowControl w:val="0"/>
        <w:tabs>
          <w:tab w:val="clear" w:pos="2835"/>
          <w:tab w:val="clear" w:pos="6804"/>
          <w:tab w:val="left" w:pos="2070"/>
        </w:tabs>
        <w:autoSpaceDE w:val="0"/>
        <w:autoSpaceDN w:val="0"/>
        <w:adjustRightInd w:val="0"/>
        <w:spacing w:line="300" w:lineRule="exact"/>
        <w:jc w:val="both"/>
        <w:rPr>
          <w:lang w:val="fr-BE"/>
        </w:rPr>
      </w:pPr>
    </w:p>
    <w:p w14:paraId="7AB1135E" w14:textId="361C48DE" w:rsidR="00922772" w:rsidRPr="00922772" w:rsidRDefault="00922772" w:rsidP="00922772">
      <w:pPr>
        <w:tabs>
          <w:tab w:val="clear" w:pos="2835"/>
          <w:tab w:val="clear" w:pos="6804"/>
        </w:tabs>
        <w:spacing w:line="276" w:lineRule="auto"/>
        <w:rPr>
          <w:b/>
        </w:rPr>
      </w:pPr>
      <w:r w:rsidRPr="00922772">
        <w:rPr>
          <w:b/>
        </w:rPr>
        <w:t xml:space="preserve">Vrije Basisschool VLAM </w:t>
      </w:r>
      <w:r w:rsidRPr="00AA6AE8">
        <w:rPr>
          <w:rFonts w:ascii="Symbol" w:eastAsia="Calibri" w:hAnsi="Symbol"/>
          <w:b/>
          <w:sz w:val="20"/>
          <w:szCs w:val="20"/>
          <w:lang w:val="fr-BE"/>
        </w:rPr>
        <w:t></w:t>
      </w:r>
      <w:r w:rsidRPr="00AA6AE8">
        <w:rPr>
          <w:rFonts w:ascii="Symbol" w:eastAsia="Calibri" w:hAnsi="Symbol"/>
          <w:b/>
          <w:sz w:val="20"/>
          <w:szCs w:val="20"/>
          <w:lang w:val="fr-BE"/>
        </w:rPr>
        <w:t></w:t>
      </w:r>
      <w:r>
        <w:rPr>
          <w:b/>
        </w:rPr>
        <w:t>Isabel</w:t>
      </w:r>
      <w:r w:rsidRPr="00922772">
        <w:rPr>
          <w:b/>
        </w:rPr>
        <w:t xml:space="preserve"> </w:t>
      </w:r>
      <w:proofErr w:type="spellStart"/>
      <w:r w:rsidRPr="00922772">
        <w:rPr>
          <w:b/>
        </w:rPr>
        <w:t>Vandecandelaere</w:t>
      </w:r>
      <w:proofErr w:type="spellEnd"/>
      <w: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922772">
        <w:rPr>
          <w:b/>
        </w:rPr>
        <w:t xml:space="preserve">Kasteeldreef 4 – </w:t>
      </w:r>
      <w:r>
        <w:rPr>
          <w:b/>
        </w:rPr>
        <w:t xml:space="preserve">8930 Menen </w:t>
      </w:r>
    </w:p>
    <w:p w14:paraId="7005E32F" w14:textId="08F20EDD" w:rsidR="006C224E" w:rsidRPr="00922772" w:rsidRDefault="00922772" w:rsidP="00922772">
      <w:pPr>
        <w:widowControl w:val="0"/>
        <w:autoSpaceDE w:val="0"/>
        <w:autoSpaceDN w:val="0"/>
        <w:adjustRightInd w:val="0"/>
        <w:spacing w:line="300" w:lineRule="exact"/>
        <w:jc w:val="both"/>
        <w:rPr>
          <w:rFonts w:eastAsia="Times New Roman" w:cs="Garamond"/>
          <w:lang w:val="fr-BE"/>
        </w:rPr>
      </w:pPr>
      <w:r w:rsidRPr="00AA6AE8">
        <w:rPr>
          <w:rFonts w:eastAsia="Times New Roman" w:cs="Garamond"/>
          <w:b/>
          <w:lang w:val="fr-BE"/>
        </w:rPr>
        <w:t xml:space="preserve">Tél.: </w:t>
      </w:r>
      <w:r w:rsidRPr="00C675BC">
        <w:rPr>
          <w:b/>
          <w:lang w:val="fr-BE"/>
        </w:rPr>
        <w:t>+</w:t>
      </w:r>
      <w:r w:rsidRPr="00922772">
        <w:rPr>
          <w:rFonts w:eastAsia="Times New Roman" w:cs="Garamond"/>
          <w:b/>
          <w:lang w:val="fr-BE"/>
        </w:rPr>
        <w:t>32 56-51 30 74</w:t>
      </w:r>
      <w:r>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Pr="00922772">
        <w:rPr>
          <w:rFonts w:eastAsia="Times New Roman" w:cs="Garamond"/>
          <w:b/>
          <w:lang w:val="fr-BE"/>
        </w:rPr>
        <w:t>directie@basisschoolvlam.be</w:t>
      </w:r>
    </w:p>
    <w:p w14:paraId="41EDB01B" w14:textId="77777777" w:rsidR="0088042A" w:rsidRDefault="0088042A" w:rsidP="0088042A">
      <w:pPr>
        <w:pStyle w:val="ListParagraph"/>
        <w:rPr>
          <w:rFonts w:cs="Calibri"/>
          <w:b/>
          <w:sz w:val="28"/>
          <w:szCs w:val="28"/>
          <w:u w:val="single"/>
          <w:lang w:val="fr-BE"/>
        </w:rPr>
      </w:pPr>
    </w:p>
    <w:p w14:paraId="340A0FD8" w14:textId="77777777" w:rsidR="00922772" w:rsidRPr="00785725" w:rsidRDefault="00922772" w:rsidP="0088042A">
      <w:pPr>
        <w:pStyle w:val="ListParagraph"/>
        <w:rPr>
          <w:rFonts w:cs="Calibri"/>
          <w:b/>
          <w:sz w:val="28"/>
          <w:szCs w:val="28"/>
          <w:u w:val="single"/>
          <w:lang w:val="fr-BE"/>
        </w:rPr>
      </w:pPr>
    </w:p>
    <w:p w14:paraId="2FCBC13D" w14:textId="77777777" w:rsidR="00F4673D" w:rsidRDefault="00F4673D" w:rsidP="005B1741">
      <w:pPr>
        <w:keepNext/>
        <w:widowControl w:val="0"/>
        <w:numPr>
          <w:ilvl w:val="0"/>
          <w:numId w:val="4"/>
        </w:numPr>
        <w:tabs>
          <w:tab w:val="clear" w:pos="2835"/>
          <w:tab w:val="clear" w:pos="6804"/>
        </w:tabs>
        <w:suppressAutoHyphens/>
        <w:spacing w:after="200" w:line="276" w:lineRule="auto"/>
        <w:rPr>
          <w:rFonts w:cs="Calibri"/>
          <w:b/>
          <w:sz w:val="28"/>
          <w:szCs w:val="28"/>
          <w:u w:val="single"/>
          <w:lang w:val="fr-BE"/>
        </w:rPr>
      </w:pPr>
      <w:r w:rsidRPr="00E03B09">
        <w:rPr>
          <w:rFonts w:cs="Calibri"/>
          <w:b/>
          <w:sz w:val="28"/>
          <w:szCs w:val="28"/>
          <w:u w:val="single"/>
          <w:lang w:val="fr-BE"/>
        </w:rPr>
        <w:t>Flandre orientale</w:t>
      </w:r>
    </w:p>
    <w:p w14:paraId="5629119A" w14:textId="12331B89" w:rsidR="00C675BC" w:rsidRPr="00E03B09" w:rsidRDefault="00C47F51" w:rsidP="00C675BC">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À la rencontre d’une clientèle plus large</w:t>
      </w:r>
      <w:r w:rsidR="00C675BC">
        <w:rPr>
          <w:b/>
          <w:lang w:val="fr-BE"/>
        </w:rPr>
        <w:tab/>
      </w:r>
      <w:r w:rsidR="00C675BC">
        <w:rPr>
          <w:b/>
          <w:lang w:val="fr-BE"/>
        </w:rPr>
        <w:tab/>
      </w:r>
      <w:r w:rsidR="00C675BC">
        <w:rPr>
          <w:b/>
          <w:lang w:val="fr-BE"/>
        </w:rPr>
        <w:tab/>
        <w:t>€ 25.000</w:t>
      </w:r>
    </w:p>
    <w:p w14:paraId="00952DD2" w14:textId="77777777" w:rsidR="00C675BC" w:rsidRDefault="00C675BC" w:rsidP="00C675BC">
      <w:pPr>
        <w:tabs>
          <w:tab w:val="clear" w:pos="2835"/>
          <w:tab w:val="clear" w:pos="6804"/>
        </w:tabs>
        <w:spacing w:line="276" w:lineRule="auto"/>
        <w:rPr>
          <w:rFonts w:ascii="Symbol" w:eastAsia="Calibri" w:hAnsi="Symbol"/>
          <w:b/>
          <w:sz w:val="20"/>
          <w:szCs w:val="20"/>
          <w:lang w:val="fr-BE"/>
        </w:rPr>
      </w:pPr>
    </w:p>
    <w:p w14:paraId="328109EC" w14:textId="664ACFCB" w:rsidR="00C675BC" w:rsidRDefault="00C675BC" w:rsidP="00C675BC">
      <w:pPr>
        <w:widowControl w:val="0"/>
        <w:tabs>
          <w:tab w:val="clear" w:pos="2835"/>
          <w:tab w:val="clear" w:pos="6804"/>
          <w:tab w:val="left" w:pos="2070"/>
        </w:tabs>
        <w:autoSpaceDE w:val="0"/>
        <w:autoSpaceDN w:val="0"/>
        <w:adjustRightInd w:val="0"/>
        <w:spacing w:line="300" w:lineRule="exact"/>
        <w:jc w:val="both"/>
        <w:rPr>
          <w:lang w:val="fr-BE"/>
        </w:rPr>
      </w:pPr>
      <w:r>
        <w:rPr>
          <w:lang w:val="fr-BE"/>
        </w:rPr>
        <w:t xml:space="preserve">Conformément à sa mission, qui consiste à </w:t>
      </w:r>
      <w:r w:rsidR="00192E87">
        <w:rPr>
          <w:lang w:val="fr-BE"/>
        </w:rPr>
        <w:t>trouver</w:t>
      </w:r>
      <w:r>
        <w:rPr>
          <w:lang w:val="fr-BE"/>
        </w:rPr>
        <w:t xml:space="preserve"> des opportunités d’emploi pour des adultes souffrant d’une déficience mentale, </w:t>
      </w:r>
      <w:proofErr w:type="spellStart"/>
      <w:r>
        <w:rPr>
          <w:lang w:val="fr-BE"/>
        </w:rPr>
        <w:t>l’asbl</w:t>
      </w:r>
      <w:proofErr w:type="spellEnd"/>
      <w:r>
        <w:rPr>
          <w:lang w:val="fr-BE"/>
        </w:rPr>
        <w:t xml:space="preserve"> </w:t>
      </w:r>
      <w:proofErr w:type="spellStart"/>
      <w:r>
        <w:rPr>
          <w:lang w:val="fr-BE"/>
        </w:rPr>
        <w:t>Mozaïek</w:t>
      </w:r>
      <w:proofErr w:type="spellEnd"/>
      <w:r>
        <w:rPr>
          <w:lang w:val="fr-BE"/>
        </w:rPr>
        <w:t xml:space="preserve"> </w:t>
      </w:r>
      <w:r w:rsidR="00192E87">
        <w:rPr>
          <w:lang w:val="fr-BE"/>
        </w:rPr>
        <w:t xml:space="preserve">gère depuis plusieurs années une boulangerie qui </w:t>
      </w:r>
      <w:r w:rsidR="00C47F51">
        <w:rPr>
          <w:lang w:val="fr-BE"/>
        </w:rPr>
        <w:t xml:space="preserve">donne du travail à </w:t>
      </w:r>
      <w:r w:rsidR="00192E87">
        <w:rPr>
          <w:lang w:val="fr-BE"/>
        </w:rPr>
        <w:t xml:space="preserve">un certain nombre de ces personnes. Mais les produits sont surtout écoulés en interne, auprès des bénéficiaires </w:t>
      </w:r>
      <w:r w:rsidR="00FA305F">
        <w:rPr>
          <w:lang w:val="fr-BE"/>
        </w:rPr>
        <w:t xml:space="preserve">(et de leurs proches) </w:t>
      </w:r>
      <w:r w:rsidR="00192E87">
        <w:rPr>
          <w:lang w:val="fr-BE"/>
        </w:rPr>
        <w:t>et du personnel de l’organisation. Le projet introduit auprès du Fonds V</w:t>
      </w:r>
      <w:r w:rsidR="008F0380">
        <w:rPr>
          <w:lang w:val="fr-BE"/>
        </w:rPr>
        <w:t>INCI</w:t>
      </w:r>
      <w:r w:rsidR="00192E87">
        <w:rPr>
          <w:lang w:val="fr-BE"/>
        </w:rPr>
        <w:t xml:space="preserve"> vise à aller un pas plus loin : d’une part en </w:t>
      </w:r>
      <w:r w:rsidR="00C47F51">
        <w:rPr>
          <w:lang w:val="fr-BE"/>
        </w:rPr>
        <w:t xml:space="preserve">étendant </w:t>
      </w:r>
      <w:r w:rsidR="00192E87">
        <w:rPr>
          <w:lang w:val="fr-BE"/>
        </w:rPr>
        <w:t xml:space="preserve">l’offre de produits préparés (potages, pizzas, sandwichs…), d’autre part en allant à la rencontre </w:t>
      </w:r>
      <w:r w:rsidR="00C47F51">
        <w:rPr>
          <w:lang w:val="fr-BE"/>
        </w:rPr>
        <w:t>d’une clientèle plus large et en les vendant dans des lieux publics. Cela permettra non seulement de développer l’initiative</w:t>
      </w:r>
      <w:r w:rsidR="00A24853">
        <w:rPr>
          <w:lang w:val="fr-BE"/>
        </w:rPr>
        <w:t xml:space="preserve"> et d’accroître le nombre d’emplois</w:t>
      </w:r>
      <w:r w:rsidR="00C47F51">
        <w:rPr>
          <w:lang w:val="fr-BE"/>
        </w:rPr>
        <w:t xml:space="preserve">, mais aussi, dans une optique d’inclusion, de </w:t>
      </w:r>
      <w:r w:rsidR="00E52E00">
        <w:rPr>
          <w:lang w:val="fr-BE"/>
        </w:rPr>
        <w:t xml:space="preserve">donner un visage à des adultes porteurs d’un handicap et de </w:t>
      </w:r>
      <w:r w:rsidR="00C47F51">
        <w:rPr>
          <w:lang w:val="fr-BE"/>
        </w:rPr>
        <w:t>favoriser le</w:t>
      </w:r>
      <w:r w:rsidR="00FA305F">
        <w:rPr>
          <w:lang w:val="fr-BE"/>
        </w:rPr>
        <w:t>ur</w:t>
      </w:r>
      <w:r w:rsidR="00C47F51">
        <w:rPr>
          <w:lang w:val="fr-BE"/>
        </w:rPr>
        <w:t xml:space="preserve">s contacts </w:t>
      </w:r>
      <w:r w:rsidR="00FA305F">
        <w:rPr>
          <w:lang w:val="fr-BE"/>
        </w:rPr>
        <w:t xml:space="preserve">avec </w:t>
      </w:r>
      <w:r w:rsidR="00C47F51">
        <w:rPr>
          <w:lang w:val="fr-BE"/>
        </w:rPr>
        <w:t xml:space="preserve">d’autres citoyens. </w:t>
      </w:r>
      <w:r w:rsidR="00E52E00">
        <w:rPr>
          <w:lang w:val="fr-BE"/>
        </w:rPr>
        <w:t xml:space="preserve">Un atelier de préparation a déjà été aménagé dans ce but, mais </w:t>
      </w:r>
      <w:proofErr w:type="spellStart"/>
      <w:r w:rsidR="00C47F51">
        <w:rPr>
          <w:lang w:val="fr-BE"/>
        </w:rPr>
        <w:t>Mozaïek</w:t>
      </w:r>
      <w:proofErr w:type="spellEnd"/>
      <w:r w:rsidR="00C47F51">
        <w:rPr>
          <w:lang w:val="fr-BE"/>
        </w:rPr>
        <w:t xml:space="preserve"> a </w:t>
      </w:r>
      <w:r w:rsidR="00E52E00">
        <w:rPr>
          <w:lang w:val="fr-BE"/>
        </w:rPr>
        <w:t xml:space="preserve">aussi </w:t>
      </w:r>
      <w:r w:rsidR="00C47F51">
        <w:rPr>
          <w:lang w:val="fr-BE"/>
        </w:rPr>
        <w:t>besoin de s’équiper d’un food</w:t>
      </w:r>
      <w:r w:rsidR="00922772">
        <w:rPr>
          <w:lang w:val="fr-BE"/>
        </w:rPr>
        <w:t xml:space="preserve"> </w:t>
      </w:r>
      <w:r w:rsidR="00C47F51">
        <w:rPr>
          <w:lang w:val="fr-BE"/>
        </w:rPr>
        <w:t xml:space="preserve">truck, d’un </w:t>
      </w:r>
      <w:commentRangeStart w:id="8"/>
      <w:r w:rsidR="00C47F51">
        <w:rPr>
          <w:lang w:val="fr-BE"/>
        </w:rPr>
        <w:t>stand</w:t>
      </w:r>
      <w:commentRangeEnd w:id="8"/>
      <w:r w:rsidR="00C47F51">
        <w:rPr>
          <w:rStyle w:val="CommentReference"/>
        </w:rPr>
        <w:commentReference w:id="8"/>
      </w:r>
      <w:r w:rsidR="00C47F51">
        <w:rPr>
          <w:lang w:val="fr-BE"/>
        </w:rPr>
        <w:t xml:space="preserve"> et de quelques tables et chaises repliables. La marraine du groupe V</w:t>
      </w:r>
      <w:r w:rsidR="008F0380">
        <w:rPr>
          <w:lang w:val="fr-BE"/>
        </w:rPr>
        <w:t>INCI</w:t>
      </w:r>
      <w:r w:rsidR="00C47F51">
        <w:rPr>
          <w:lang w:val="fr-BE"/>
        </w:rPr>
        <w:t xml:space="preserve"> suivra la gestion administrative et financière du projet et le fera connaître auprès de collègues et d’entreprises avoisinantes.</w:t>
      </w:r>
    </w:p>
    <w:p w14:paraId="47E5EDF3" w14:textId="77777777" w:rsidR="00C675BC" w:rsidRPr="00425A93" w:rsidRDefault="00C675BC" w:rsidP="00C675BC">
      <w:pPr>
        <w:widowControl w:val="0"/>
        <w:tabs>
          <w:tab w:val="clear" w:pos="2835"/>
          <w:tab w:val="clear" w:pos="6804"/>
          <w:tab w:val="left" w:pos="2070"/>
        </w:tabs>
        <w:autoSpaceDE w:val="0"/>
        <w:autoSpaceDN w:val="0"/>
        <w:adjustRightInd w:val="0"/>
        <w:spacing w:line="300" w:lineRule="exact"/>
        <w:jc w:val="both"/>
        <w:rPr>
          <w:lang w:val="fr-BE"/>
        </w:rPr>
      </w:pPr>
    </w:p>
    <w:p w14:paraId="1B6668A5" w14:textId="77247F07" w:rsidR="00C675BC" w:rsidRPr="00785725" w:rsidRDefault="00C675BC" w:rsidP="00C675BC">
      <w:pPr>
        <w:tabs>
          <w:tab w:val="clear" w:pos="2835"/>
          <w:tab w:val="clear" w:pos="6804"/>
        </w:tabs>
        <w:spacing w:line="276" w:lineRule="auto"/>
        <w:rPr>
          <w:b/>
        </w:rPr>
      </w:pPr>
      <w:r w:rsidRPr="00785725">
        <w:rPr>
          <w:b/>
        </w:rPr>
        <w:t xml:space="preserve">De Mozaïek vzw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785725">
        <w:rPr>
          <w:b/>
        </w:rPr>
        <w:t xml:space="preserve">Karen </w:t>
      </w:r>
      <w:proofErr w:type="spellStart"/>
      <w:r w:rsidRPr="00785725">
        <w:rPr>
          <w:b/>
        </w:rPr>
        <w:t>Vansteenwegen</w:t>
      </w:r>
      <w:proofErr w:type="spellEnd"/>
      <w:r w:rsidRPr="00785725">
        <w:rPr>
          <w:b/>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785725">
        <w:rPr>
          <w:b/>
        </w:rPr>
        <w:t>Kloosterstraat 6 – 9031 Gent - Drongen</w:t>
      </w:r>
    </w:p>
    <w:p w14:paraId="42C9477A" w14:textId="23888869" w:rsidR="00C675BC" w:rsidRPr="004A1B76" w:rsidRDefault="00C675BC" w:rsidP="00C675BC">
      <w:pPr>
        <w:tabs>
          <w:tab w:val="clear" w:pos="2835"/>
          <w:tab w:val="clear" w:pos="6804"/>
        </w:tabs>
        <w:spacing w:line="276" w:lineRule="auto"/>
        <w:rPr>
          <w:b/>
          <w:lang w:val="fr-BE"/>
        </w:rPr>
      </w:pPr>
      <w:r w:rsidRPr="00AA6AE8">
        <w:rPr>
          <w:rFonts w:eastAsia="Times New Roman" w:cs="Garamond"/>
          <w:b/>
          <w:lang w:val="fr-BE"/>
        </w:rPr>
        <w:t xml:space="preserve">Tél.: </w:t>
      </w:r>
      <w:r w:rsidRPr="00C675BC">
        <w:rPr>
          <w:b/>
          <w:lang w:val="fr-BE"/>
        </w:rPr>
        <w:t>+ 32-9 255 50 50</w:t>
      </w:r>
      <w:r>
        <w:rPr>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info@dc-mozaiek</w:t>
      </w:r>
      <w:r w:rsidRPr="004A1B76">
        <w:rPr>
          <w:rFonts w:eastAsia="Times New Roman" w:cs="Garamond"/>
          <w:b/>
          <w:lang w:val="fr-BE"/>
        </w:rPr>
        <w:t>.be</w:t>
      </w:r>
    </w:p>
    <w:p w14:paraId="0F062A29" w14:textId="77777777" w:rsidR="0082699B" w:rsidRPr="00590172" w:rsidRDefault="0082699B" w:rsidP="00F4673D">
      <w:pPr>
        <w:tabs>
          <w:tab w:val="clear" w:pos="2835"/>
          <w:tab w:val="clear" w:pos="6804"/>
        </w:tabs>
        <w:spacing w:line="276" w:lineRule="auto"/>
        <w:rPr>
          <w:rFonts w:eastAsia="Calibri"/>
          <w:lang w:val="fr-BE"/>
        </w:rPr>
      </w:pPr>
    </w:p>
    <w:p w14:paraId="7A8C1187" w14:textId="77777777" w:rsidR="00F4673D" w:rsidRPr="00590172" w:rsidRDefault="00F4673D">
      <w:pPr>
        <w:rPr>
          <w:lang w:val="fr-BE"/>
        </w:rPr>
      </w:pPr>
    </w:p>
    <w:sectPr w:rsidR="00F4673D" w:rsidRPr="0059017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el Teller" w:date="2022-10-10T16:10:00Z" w:initials="MT">
    <w:p w14:paraId="2F6EDC3D" w14:textId="50C3696C" w:rsidR="00481413" w:rsidRDefault="00481413">
      <w:pPr>
        <w:pStyle w:val="CommentText"/>
      </w:pPr>
      <w:r>
        <w:rPr>
          <w:rStyle w:val="CommentReference"/>
        </w:rPr>
        <w:annotationRef/>
      </w:r>
      <w:r>
        <w:t>Educatieve opstellingen</w:t>
      </w:r>
    </w:p>
  </w:comment>
  <w:comment w:id="1" w:author="Michel Teller" w:date="2022-10-10T16:10:00Z" w:initials="MT">
    <w:p w14:paraId="46916D14" w14:textId="712DD980" w:rsidR="00481413" w:rsidRDefault="00481413">
      <w:pPr>
        <w:pStyle w:val="CommentText"/>
      </w:pPr>
      <w:r>
        <w:rPr>
          <w:rStyle w:val="CommentReference"/>
        </w:rPr>
        <w:annotationRef/>
      </w:r>
      <w:r>
        <w:t>Werkstations</w:t>
      </w:r>
    </w:p>
  </w:comment>
  <w:comment w:id="2" w:author="Michel Teller" w:date="2022-10-12T12:01:00Z" w:initials="MT">
    <w:p w14:paraId="52150A01" w14:textId="5DA64822" w:rsidR="00CA410C" w:rsidRDefault="00CA410C">
      <w:pPr>
        <w:pStyle w:val="CommentText"/>
      </w:pPr>
      <w:r>
        <w:rPr>
          <w:rStyle w:val="CommentReference"/>
        </w:rPr>
        <w:annotationRef/>
      </w:r>
      <w:r>
        <w:t xml:space="preserve"> met een verstandelijke beperking</w:t>
      </w:r>
    </w:p>
  </w:comment>
  <w:comment w:id="3" w:author="Michel Teller" w:date="2022-10-12T12:10:00Z" w:initials="MT">
    <w:p w14:paraId="74EA3773" w14:textId="300B9CF8" w:rsidR="005A37E0" w:rsidRDefault="005A37E0">
      <w:pPr>
        <w:pStyle w:val="CommentText"/>
      </w:pPr>
      <w:r>
        <w:rPr>
          <w:rStyle w:val="CommentReference"/>
        </w:rPr>
        <w:annotationRef/>
      </w:r>
      <w:r>
        <w:t>met een psychiatriche achtergrond</w:t>
      </w:r>
    </w:p>
  </w:comment>
  <w:comment w:id="4" w:author="Michel Teller" w:date="2022-10-12T12:21:00Z" w:initials="MT">
    <w:p w14:paraId="00414E92" w14:textId="22910FFD" w:rsidR="0026561E" w:rsidRDefault="0026561E">
      <w:pPr>
        <w:pStyle w:val="CommentText"/>
      </w:pPr>
      <w:r>
        <w:rPr>
          <w:rStyle w:val="CommentReference"/>
        </w:rPr>
        <w:annotationRef/>
      </w:r>
      <w:r>
        <w:t>verwerkingsruimte</w:t>
      </w:r>
    </w:p>
  </w:comment>
  <w:comment w:id="5" w:author="Michel Teller" w:date="2022-10-12T12:32:00Z" w:initials="MT">
    <w:p w14:paraId="1B16635A" w14:textId="2DB40AC6" w:rsidR="0026561E" w:rsidRDefault="0026561E">
      <w:pPr>
        <w:pStyle w:val="CommentText"/>
      </w:pPr>
      <w:r>
        <w:rPr>
          <w:rStyle w:val="CommentReference"/>
        </w:rPr>
        <w:annotationRef/>
      </w:r>
      <w:r>
        <w:t xml:space="preserve">snelkoeler, afzuiginstallatie, kantelbare </w:t>
      </w:r>
      <w:r w:rsidR="00F13C68">
        <w:t>braadslede</w:t>
      </w:r>
    </w:p>
  </w:comment>
  <w:comment w:id="6" w:author="Michel Teller" w:date="2022-10-10T11:39:00Z" w:initials="MT">
    <w:p w14:paraId="0DB13FE9" w14:textId="06B1FCB8" w:rsidR="00547B0E" w:rsidRDefault="00547B0E">
      <w:pPr>
        <w:pStyle w:val="CommentText"/>
      </w:pPr>
      <w:r>
        <w:rPr>
          <w:rStyle w:val="CommentReference"/>
        </w:rPr>
        <w:annotationRef/>
      </w:r>
      <w:r>
        <w:t>Een zinvolle dagbesteding</w:t>
      </w:r>
    </w:p>
  </w:comment>
  <w:comment w:id="7" w:author="Michel Teller" w:date="2022-10-12T11:20:00Z" w:initials="MT">
    <w:p w14:paraId="4F24D52A" w14:textId="296CCC64" w:rsidR="00CC6855" w:rsidRDefault="00CC6855">
      <w:pPr>
        <w:pStyle w:val="CommentText"/>
      </w:pPr>
      <w:r>
        <w:rPr>
          <w:rStyle w:val="CommentReference"/>
        </w:rPr>
        <w:annotationRef/>
      </w:r>
      <w:r>
        <w:t>Een brugfiguur</w:t>
      </w:r>
    </w:p>
  </w:comment>
  <w:comment w:id="8" w:author="Michel Teller" w:date="2022-10-12T10:44:00Z" w:initials="MT">
    <w:p w14:paraId="4BA9A273" w14:textId="6DDAEA77" w:rsidR="00C47F51" w:rsidRDefault="00C47F51">
      <w:pPr>
        <w:pStyle w:val="CommentText"/>
      </w:pPr>
      <w:r>
        <w:rPr>
          <w:rStyle w:val="CommentReference"/>
        </w:rPr>
        <w:annotationRef/>
      </w:r>
      <w:r>
        <w:t>marktkraam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6EDC3D" w15:done="0"/>
  <w15:commentEx w15:paraId="46916D14" w15:done="0"/>
  <w15:commentEx w15:paraId="52150A01" w15:done="0"/>
  <w15:commentEx w15:paraId="74EA3773" w15:done="0"/>
  <w15:commentEx w15:paraId="00414E92" w15:done="0"/>
  <w15:commentEx w15:paraId="1B16635A" w15:done="0"/>
  <w15:commentEx w15:paraId="0DB13FE9" w15:done="0"/>
  <w15:commentEx w15:paraId="4F24D52A" w15:done="0"/>
  <w15:commentEx w15:paraId="4BA9A2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EDC3D" w16cid:durableId="2703DBCF"/>
  <w16cid:commentId w16cid:paraId="46916D14" w16cid:durableId="2703DBD0"/>
  <w16cid:commentId w16cid:paraId="52150A01" w16cid:durableId="2703DBD1"/>
  <w16cid:commentId w16cid:paraId="74EA3773" w16cid:durableId="2703DBD2"/>
  <w16cid:commentId w16cid:paraId="00414E92" w16cid:durableId="2703DBD3"/>
  <w16cid:commentId w16cid:paraId="1B16635A" w16cid:durableId="2703DBD4"/>
  <w16cid:commentId w16cid:paraId="0DB13FE9" w16cid:durableId="2703DBD5"/>
  <w16cid:commentId w16cid:paraId="4F24D52A" w16cid:durableId="2703DBD6"/>
  <w16cid:commentId w16cid:paraId="4BA9A273" w16cid:durableId="2703DB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ci Sans Light">
    <w:altName w:val="Calibri"/>
    <w:panose1 w:val="00000000000000000000"/>
    <w:charset w:val="00"/>
    <w:family w:val="modern"/>
    <w:notTrueType/>
    <w:pitch w:val="variable"/>
    <w:sig w:usb0="A00000AF" w:usb1="4000205B" w:usb2="00000000" w:usb3="00000000" w:csb0="0000009B" w:csb1="00000000"/>
  </w:font>
  <w:font w:name="DaxCondensed-ExtraBold">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Regular">
    <w:altName w:val="Calibri"/>
    <w:charset w:val="00"/>
    <w:family w:val="auto"/>
    <w:pitch w:val="variable"/>
    <w:sig w:usb0="8000002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9ED"/>
    <w:multiLevelType w:val="hybridMultilevel"/>
    <w:tmpl w:val="89CCCBEE"/>
    <w:lvl w:ilvl="0" w:tplc="230ABF76">
      <w:numFmt w:val="bullet"/>
      <w:lvlText w:val=""/>
      <w:lvlJc w:val="left"/>
      <w:pPr>
        <w:ind w:left="1287" w:hanging="360"/>
      </w:pPr>
      <w:rPr>
        <w:rFonts w:ascii="Symbol" w:eastAsia="Times New Roman" w:hAnsi="Symbol" w:cs="Calibri" w:hint="default"/>
        <w:b/>
        <w:color w:val="auto"/>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15:restartNumberingAfterBreak="0">
    <w:nsid w:val="04D22CEF"/>
    <w:multiLevelType w:val="hybridMultilevel"/>
    <w:tmpl w:val="133C45EE"/>
    <w:lvl w:ilvl="0" w:tplc="055A999A">
      <w:start w:val="1"/>
      <w:numFmt w:val="decimal"/>
      <w:lvlText w:val="%1)"/>
      <w:lvlJc w:val="left"/>
      <w:pPr>
        <w:ind w:left="1647" w:hanging="360"/>
      </w:pPr>
      <w:rPr>
        <w:rFonts w:hint="default"/>
      </w:r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 w15:restartNumberingAfterBreak="0">
    <w:nsid w:val="15C604D2"/>
    <w:multiLevelType w:val="hybridMultilevel"/>
    <w:tmpl w:val="9C0868F8"/>
    <w:lvl w:ilvl="0" w:tplc="6218879A">
      <w:start w:val="25"/>
      <w:numFmt w:val="bullet"/>
      <w:lvlText w:val="-"/>
      <w:lvlJc w:val="left"/>
      <w:pPr>
        <w:ind w:left="720" w:hanging="360"/>
      </w:pPr>
      <w:rPr>
        <w:rFonts w:ascii="Vinci Sans Light" w:eastAsia="Times New Roman" w:hAnsi="Vinci Sans Light"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17170FB8"/>
    <w:multiLevelType w:val="singleLevel"/>
    <w:tmpl w:val="716CD07A"/>
    <w:lvl w:ilvl="0">
      <w:start w:val="1"/>
      <w:numFmt w:val="decimal"/>
      <w:lvlText w:val="%1."/>
      <w:lvlJc w:val="left"/>
      <w:pPr>
        <w:tabs>
          <w:tab w:val="num" w:pos="720"/>
        </w:tabs>
        <w:ind w:left="720" w:hanging="360"/>
      </w:pPr>
      <w:rPr>
        <w:lang w:val="fr-BE"/>
      </w:rPr>
    </w:lvl>
  </w:abstractNum>
  <w:abstractNum w:abstractNumId="4" w15:restartNumberingAfterBreak="0">
    <w:nsid w:val="222E74DF"/>
    <w:multiLevelType w:val="hybridMultilevel"/>
    <w:tmpl w:val="9A52D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D4A18E8"/>
    <w:multiLevelType w:val="hybridMultilevel"/>
    <w:tmpl w:val="67523400"/>
    <w:lvl w:ilvl="0" w:tplc="2368D44A">
      <w:numFmt w:val="bullet"/>
      <w:lvlText w:val="-"/>
      <w:lvlJc w:val="left"/>
      <w:pPr>
        <w:ind w:left="1069" w:hanging="360"/>
      </w:pPr>
      <w:rPr>
        <w:rFonts w:ascii="Vinci Sans Light" w:eastAsia="Times New Roman" w:hAnsi="Vinci Sans Light"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9B17464"/>
    <w:multiLevelType w:val="hybridMultilevel"/>
    <w:tmpl w:val="D92E328A"/>
    <w:lvl w:ilvl="0" w:tplc="040C0003">
      <w:start w:val="1"/>
      <w:numFmt w:val="bullet"/>
      <w:lvlText w:val="o"/>
      <w:lvlJc w:val="left"/>
      <w:pPr>
        <w:tabs>
          <w:tab w:val="num" w:pos="643"/>
        </w:tabs>
        <w:ind w:left="643" w:hanging="360"/>
      </w:pPr>
      <w:rPr>
        <w:rFonts w:ascii="Courier New" w:hAnsi="Courier New" w:cs="DaxCondensed-ExtraBold" w:hint="default"/>
      </w:rPr>
    </w:lvl>
    <w:lvl w:ilvl="1" w:tplc="04130001">
      <w:start w:val="1"/>
      <w:numFmt w:val="bullet"/>
      <w:lvlText w:val=""/>
      <w:lvlJc w:val="left"/>
      <w:pPr>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DaxCondensed-Extra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DaxCondensed-Extra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06312"/>
    <w:multiLevelType w:val="hybridMultilevel"/>
    <w:tmpl w:val="16CABFF4"/>
    <w:lvl w:ilvl="0" w:tplc="0409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9F62129"/>
    <w:multiLevelType w:val="hybridMultilevel"/>
    <w:tmpl w:val="D59A05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772466"/>
    <w:multiLevelType w:val="hybridMultilevel"/>
    <w:tmpl w:val="D0B6627A"/>
    <w:lvl w:ilvl="0" w:tplc="2A06A9B4">
      <w:start w:val="4"/>
      <w:numFmt w:val="bullet"/>
      <w:lvlText w:val="-"/>
      <w:lvlJc w:val="left"/>
      <w:pPr>
        <w:ind w:left="720" w:hanging="360"/>
      </w:pPr>
      <w:rPr>
        <w:rFonts w:ascii="Vinci Sans Light" w:eastAsia="Times New Roman" w:hAnsi="Vinci Sans Ligh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00347BA"/>
    <w:multiLevelType w:val="hybridMultilevel"/>
    <w:tmpl w:val="EEE8C0E8"/>
    <w:lvl w:ilvl="0" w:tplc="040C0003">
      <w:start w:val="1"/>
      <w:numFmt w:val="bullet"/>
      <w:lvlText w:val="o"/>
      <w:lvlJc w:val="left"/>
      <w:pPr>
        <w:tabs>
          <w:tab w:val="num" w:pos="720"/>
        </w:tabs>
        <w:ind w:left="720" w:hanging="360"/>
      </w:pPr>
      <w:rPr>
        <w:rFonts w:ascii="Courier New" w:hAnsi="Courier New" w:cs="DaxCondensed-ExtraBold" w:hint="default"/>
      </w:rPr>
    </w:lvl>
    <w:lvl w:ilvl="1" w:tplc="040C0003">
      <w:start w:val="1"/>
      <w:numFmt w:val="bullet"/>
      <w:lvlText w:val="o"/>
      <w:lvlJc w:val="left"/>
      <w:pPr>
        <w:tabs>
          <w:tab w:val="num" w:pos="1440"/>
        </w:tabs>
        <w:ind w:left="1440" w:hanging="360"/>
      </w:pPr>
      <w:rPr>
        <w:rFonts w:ascii="Courier New" w:hAnsi="Courier New" w:cs="DaxCondensed-Extra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DaxCondensed-Extra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DaxCondensed-Extra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5E6CD1"/>
    <w:multiLevelType w:val="hybridMultilevel"/>
    <w:tmpl w:val="457C23DE"/>
    <w:lvl w:ilvl="0" w:tplc="130654EC">
      <w:start w:val="20"/>
      <w:numFmt w:val="bullet"/>
      <w:lvlText w:val="-"/>
      <w:lvlJc w:val="left"/>
      <w:pPr>
        <w:ind w:left="720" w:hanging="360"/>
      </w:pPr>
      <w:rPr>
        <w:rFonts w:ascii="Vinci Sans Light" w:eastAsia="Times New Roman" w:hAnsi="Vinci Sans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84860"/>
    <w:multiLevelType w:val="hybridMultilevel"/>
    <w:tmpl w:val="B5C259B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1841D76"/>
    <w:multiLevelType w:val="hybridMultilevel"/>
    <w:tmpl w:val="E1088F68"/>
    <w:lvl w:ilvl="0" w:tplc="6EAAF4F2">
      <w:start w:val="25"/>
      <w:numFmt w:val="bullet"/>
      <w:lvlText w:val="-"/>
      <w:lvlJc w:val="left"/>
      <w:pPr>
        <w:ind w:left="720" w:hanging="360"/>
      </w:pPr>
      <w:rPr>
        <w:rFonts w:ascii="Vinci Sans Light" w:eastAsia="Times New Roman" w:hAnsi="Vinci Sans Ligh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7F824D0"/>
    <w:multiLevelType w:val="hybridMultilevel"/>
    <w:tmpl w:val="54FEF8F4"/>
    <w:lvl w:ilvl="0" w:tplc="2DC663DC">
      <w:start w:val="3"/>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78E372F1"/>
    <w:multiLevelType w:val="hybridMultilevel"/>
    <w:tmpl w:val="AB624C36"/>
    <w:lvl w:ilvl="0" w:tplc="6EAAF4F2">
      <w:start w:val="25"/>
      <w:numFmt w:val="bullet"/>
      <w:lvlText w:val="-"/>
      <w:lvlJc w:val="left"/>
      <w:pPr>
        <w:ind w:left="720" w:hanging="360"/>
      </w:pPr>
      <w:rPr>
        <w:rFonts w:ascii="Vinci Sans Light" w:eastAsia="Times New Roman" w:hAnsi="Vinci Sans Light"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ED45F67"/>
    <w:multiLevelType w:val="singleLevel"/>
    <w:tmpl w:val="B8F041B4"/>
    <w:lvl w:ilvl="0">
      <w:start w:val="1"/>
      <w:numFmt w:val="decimal"/>
      <w:lvlText w:val="%1."/>
      <w:lvlJc w:val="left"/>
      <w:pPr>
        <w:tabs>
          <w:tab w:val="num" w:pos="720"/>
        </w:tabs>
        <w:ind w:left="720" w:hanging="360"/>
      </w:pPr>
      <w:rPr>
        <w:lang w:val="fr-BE"/>
      </w:rPr>
    </w:lvl>
  </w:abstractNum>
  <w:num w:numId="1" w16cid:durableId="1936786256">
    <w:abstractNumId w:val="16"/>
  </w:num>
  <w:num w:numId="2" w16cid:durableId="1378311638">
    <w:abstractNumId w:val="10"/>
  </w:num>
  <w:num w:numId="3" w16cid:durableId="1825508830">
    <w:abstractNumId w:val="7"/>
  </w:num>
  <w:num w:numId="4" w16cid:durableId="1012955539">
    <w:abstractNumId w:val="3"/>
  </w:num>
  <w:num w:numId="5" w16cid:durableId="135074604">
    <w:abstractNumId w:val="2"/>
  </w:num>
  <w:num w:numId="6" w16cid:durableId="1280575715">
    <w:abstractNumId w:val="11"/>
  </w:num>
  <w:num w:numId="7" w16cid:durableId="340862713">
    <w:abstractNumId w:val="1"/>
  </w:num>
  <w:num w:numId="8" w16cid:durableId="1856845749">
    <w:abstractNumId w:val="8"/>
  </w:num>
  <w:num w:numId="9" w16cid:durableId="2115050853">
    <w:abstractNumId w:val="0"/>
  </w:num>
  <w:num w:numId="10" w16cid:durableId="1907300661">
    <w:abstractNumId w:val="15"/>
  </w:num>
  <w:num w:numId="11" w16cid:durableId="1510831650">
    <w:abstractNumId w:val="9"/>
  </w:num>
  <w:num w:numId="12" w16cid:durableId="632252914">
    <w:abstractNumId w:val="14"/>
  </w:num>
  <w:num w:numId="13" w16cid:durableId="582491147">
    <w:abstractNumId w:val="5"/>
  </w:num>
  <w:num w:numId="14" w16cid:durableId="1699624864">
    <w:abstractNumId w:val="12"/>
  </w:num>
  <w:num w:numId="15" w16cid:durableId="1010764045">
    <w:abstractNumId w:val="4"/>
  </w:num>
  <w:num w:numId="16" w16cid:durableId="168718228">
    <w:abstractNumId w:val="13"/>
  </w:num>
  <w:num w:numId="17" w16cid:durableId="1283342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F3"/>
    <w:rsid w:val="00002C37"/>
    <w:rsid w:val="00016565"/>
    <w:rsid w:val="00025485"/>
    <w:rsid w:val="00045BBC"/>
    <w:rsid w:val="00046761"/>
    <w:rsid w:val="00051C26"/>
    <w:rsid w:val="000520C7"/>
    <w:rsid w:val="0005657A"/>
    <w:rsid w:val="00062163"/>
    <w:rsid w:val="000622C7"/>
    <w:rsid w:val="000623BB"/>
    <w:rsid w:val="000644A4"/>
    <w:rsid w:val="00070DC6"/>
    <w:rsid w:val="00075C11"/>
    <w:rsid w:val="000843FD"/>
    <w:rsid w:val="000979CD"/>
    <w:rsid w:val="00097F58"/>
    <w:rsid w:val="000A5878"/>
    <w:rsid w:val="000A7845"/>
    <w:rsid w:val="000B514D"/>
    <w:rsid w:val="000C1600"/>
    <w:rsid w:val="000C7F19"/>
    <w:rsid w:val="000D1F94"/>
    <w:rsid w:val="000D7E11"/>
    <w:rsid w:val="000E187F"/>
    <w:rsid w:val="000E6FE3"/>
    <w:rsid w:val="000F7BDA"/>
    <w:rsid w:val="001163CF"/>
    <w:rsid w:val="001173E2"/>
    <w:rsid w:val="00123448"/>
    <w:rsid w:val="001511A5"/>
    <w:rsid w:val="00170FB2"/>
    <w:rsid w:val="00171287"/>
    <w:rsid w:val="00187CBB"/>
    <w:rsid w:val="00192A18"/>
    <w:rsid w:val="00192E87"/>
    <w:rsid w:val="00195492"/>
    <w:rsid w:val="00197FFA"/>
    <w:rsid w:val="001A0B31"/>
    <w:rsid w:val="001A1495"/>
    <w:rsid w:val="001A2FCC"/>
    <w:rsid w:val="001A44A3"/>
    <w:rsid w:val="001B0CA1"/>
    <w:rsid w:val="001B3463"/>
    <w:rsid w:val="001C345B"/>
    <w:rsid w:val="001E05CB"/>
    <w:rsid w:val="001E2C16"/>
    <w:rsid w:val="001E4273"/>
    <w:rsid w:val="001E7759"/>
    <w:rsid w:val="00211016"/>
    <w:rsid w:val="00211848"/>
    <w:rsid w:val="00212A6D"/>
    <w:rsid w:val="00227B8C"/>
    <w:rsid w:val="00236126"/>
    <w:rsid w:val="002363FA"/>
    <w:rsid w:val="00237526"/>
    <w:rsid w:val="00252310"/>
    <w:rsid w:val="00260827"/>
    <w:rsid w:val="00261770"/>
    <w:rsid w:val="00263493"/>
    <w:rsid w:val="0026561E"/>
    <w:rsid w:val="002679EC"/>
    <w:rsid w:val="0028088C"/>
    <w:rsid w:val="0029182A"/>
    <w:rsid w:val="002B087E"/>
    <w:rsid w:val="002C0FD4"/>
    <w:rsid w:val="002C4EE9"/>
    <w:rsid w:val="002C76B8"/>
    <w:rsid w:val="002D1D50"/>
    <w:rsid w:val="002D2E2C"/>
    <w:rsid w:val="002D4E35"/>
    <w:rsid w:val="002D6DA5"/>
    <w:rsid w:val="002F0C6C"/>
    <w:rsid w:val="002F2A7E"/>
    <w:rsid w:val="002F380E"/>
    <w:rsid w:val="003207EF"/>
    <w:rsid w:val="0032542C"/>
    <w:rsid w:val="00327A39"/>
    <w:rsid w:val="00330D3C"/>
    <w:rsid w:val="00336E65"/>
    <w:rsid w:val="00342935"/>
    <w:rsid w:val="00352A8E"/>
    <w:rsid w:val="00352AC6"/>
    <w:rsid w:val="00377DD9"/>
    <w:rsid w:val="00380AFB"/>
    <w:rsid w:val="00381996"/>
    <w:rsid w:val="0039095C"/>
    <w:rsid w:val="00395B83"/>
    <w:rsid w:val="003A0ACC"/>
    <w:rsid w:val="003A3424"/>
    <w:rsid w:val="003B040B"/>
    <w:rsid w:val="003B4233"/>
    <w:rsid w:val="003C3C4A"/>
    <w:rsid w:val="003D0B83"/>
    <w:rsid w:val="003E29B6"/>
    <w:rsid w:val="003E47AD"/>
    <w:rsid w:val="003F0877"/>
    <w:rsid w:val="00423D4B"/>
    <w:rsid w:val="00425A93"/>
    <w:rsid w:val="00425B20"/>
    <w:rsid w:val="00430567"/>
    <w:rsid w:val="00431EF9"/>
    <w:rsid w:val="004353AA"/>
    <w:rsid w:val="00442CE1"/>
    <w:rsid w:val="00445CAA"/>
    <w:rsid w:val="004526B0"/>
    <w:rsid w:val="004542E4"/>
    <w:rsid w:val="00455019"/>
    <w:rsid w:val="00456436"/>
    <w:rsid w:val="00462527"/>
    <w:rsid w:val="00470232"/>
    <w:rsid w:val="00481413"/>
    <w:rsid w:val="00487699"/>
    <w:rsid w:val="00490AD5"/>
    <w:rsid w:val="00496DB7"/>
    <w:rsid w:val="004A17EE"/>
    <w:rsid w:val="004A1B76"/>
    <w:rsid w:val="004A67F5"/>
    <w:rsid w:val="004A7D81"/>
    <w:rsid w:val="004B6810"/>
    <w:rsid w:val="004C4FDD"/>
    <w:rsid w:val="004E4924"/>
    <w:rsid w:val="004E7755"/>
    <w:rsid w:val="004F5336"/>
    <w:rsid w:val="004F651C"/>
    <w:rsid w:val="005038DE"/>
    <w:rsid w:val="00507E64"/>
    <w:rsid w:val="0052429F"/>
    <w:rsid w:val="00540293"/>
    <w:rsid w:val="00541974"/>
    <w:rsid w:val="00547002"/>
    <w:rsid w:val="00547B0E"/>
    <w:rsid w:val="00561442"/>
    <w:rsid w:val="00567F32"/>
    <w:rsid w:val="00571299"/>
    <w:rsid w:val="005752DB"/>
    <w:rsid w:val="00577412"/>
    <w:rsid w:val="00582A56"/>
    <w:rsid w:val="0058416E"/>
    <w:rsid w:val="00590172"/>
    <w:rsid w:val="005A2894"/>
    <w:rsid w:val="005A37E0"/>
    <w:rsid w:val="005B0603"/>
    <w:rsid w:val="005B1741"/>
    <w:rsid w:val="005B6E15"/>
    <w:rsid w:val="005C1A24"/>
    <w:rsid w:val="005E3134"/>
    <w:rsid w:val="0061017D"/>
    <w:rsid w:val="00615E42"/>
    <w:rsid w:val="00636C85"/>
    <w:rsid w:val="00642626"/>
    <w:rsid w:val="006537B8"/>
    <w:rsid w:val="00654097"/>
    <w:rsid w:val="00657A50"/>
    <w:rsid w:val="0068377E"/>
    <w:rsid w:val="00683A95"/>
    <w:rsid w:val="006A005B"/>
    <w:rsid w:val="006A1CD4"/>
    <w:rsid w:val="006A1DB9"/>
    <w:rsid w:val="006A3D2E"/>
    <w:rsid w:val="006B450B"/>
    <w:rsid w:val="006C224E"/>
    <w:rsid w:val="006C32AB"/>
    <w:rsid w:val="006C5ED9"/>
    <w:rsid w:val="006C7524"/>
    <w:rsid w:val="006E256A"/>
    <w:rsid w:val="006E6B49"/>
    <w:rsid w:val="006E6E0F"/>
    <w:rsid w:val="006F1802"/>
    <w:rsid w:val="00722E7D"/>
    <w:rsid w:val="00725934"/>
    <w:rsid w:val="0073246B"/>
    <w:rsid w:val="007331C7"/>
    <w:rsid w:val="00740021"/>
    <w:rsid w:val="00743653"/>
    <w:rsid w:val="00750086"/>
    <w:rsid w:val="00754646"/>
    <w:rsid w:val="0076686E"/>
    <w:rsid w:val="00785725"/>
    <w:rsid w:val="007A7EA2"/>
    <w:rsid w:val="007B582A"/>
    <w:rsid w:val="007C1E43"/>
    <w:rsid w:val="007C4E6D"/>
    <w:rsid w:val="007D3EBE"/>
    <w:rsid w:val="007F79DF"/>
    <w:rsid w:val="00812F27"/>
    <w:rsid w:val="00813997"/>
    <w:rsid w:val="0082699B"/>
    <w:rsid w:val="00827196"/>
    <w:rsid w:val="00843FAC"/>
    <w:rsid w:val="008451B6"/>
    <w:rsid w:val="00854656"/>
    <w:rsid w:val="00860495"/>
    <w:rsid w:val="008604F1"/>
    <w:rsid w:val="008608BF"/>
    <w:rsid w:val="00860A03"/>
    <w:rsid w:val="0086124C"/>
    <w:rsid w:val="008658E0"/>
    <w:rsid w:val="0087614D"/>
    <w:rsid w:val="0088042A"/>
    <w:rsid w:val="00893BE1"/>
    <w:rsid w:val="00893D2C"/>
    <w:rsid w:val="008A331E"/>
    <w:rsid w:val="008B63D6"/>
    <w:rsid w:val="008D4A60"/>
    <w:rsid w:val="008D6A46"/>
    <w:rsid w:val="008E17A3"/>
    <w:rsid w:val="008E35F1"/>
    <w:rsid w:val="008E38B7"/>
    <w:rsid w:val="008F0380"/>
    <w:rsid w:val="008F66F8"/>
    <w:rsid w:val="00901456"/>
    <w:rsid w:val="009211E9"/>
    <w:rsid w:val="00922772"/>
    <w:rsid w:val="00930E69"/>
    <w:rsid w:val="00955F8A"/>
    <w:rsid w:val="00960782"/>
    <w:rsid w:val="0096431A"/>
    <w:rsid w:val="00987DE3"/>
    <w:rsid w:val="00993C09"/>
    <w:rsid w:val="009A3E54"/>
    <w:rsid w:val="009B3689"/>
    <w:rsid w:val="009D23B0"/>
    <w:rsid w:val="009D2E11"/>
    <w:rsid w:val="009F0CEC"/>
    <w:rsid w:val="009F5E68"/>
    <w:rsid w:val="00A04BEC"/>
    <w:rsid w:val="00A13E76"/>
    <w:rsid w:val="00A24853"/>
    <w:rsid w:val="00A25FB2"/>
    <w:rsid w:val="00A27E0F"/>
    <w:rsid w:val="00A27FFC"/>
    <w:rsid w:val="00A352E9"/>
    <w:rsid w:val="00A514BB"/>
    <w:rsid w:val="00A55580"/>
    <w:rsid w:val="00A73B24"/>
    <w:rsid w:val="00A7589D"/>
    <w:rsid w:val="00A86D0D"/>
    <w:rsid w:val="00A877E1"/>
    <w:rsid w:val="00A87AF3"/>
    <w:rsid w:val="00A91F0E"/>
    <w:rsid w:val="00AA6AE8"/>
    <w:rsid w:val="00AB2288"/>
    <w:rsid w:val="00AC2C0A"/>
    <w:rsid w:val="00AC50E6"/>
    <w:rsid w:val="00AD47E9"/>
    <w:rsid w:val="00AE5AB3"/>
    <w:rsid w:val="00B05A7D"/>
    <w:rsid w:val="00B071A7"/>
    <w:rsid w:val="00B16800"/>
    <w:rsid w:val="00B2211A"/>
    <w:rsid w:val="00B243D5"/>
    <w:rsid w:val="00B260F3"/>
    <w:rsid w:val="00B363D7"/>
    <w:rsid w:val="00B51B70"/>
    <w:rsid w:val="00B53137"/>
    <w:rsid w:val="00B5579F"/>
    <w:rsid w:val="00B71FDC"/>
    <w:rsid w:val="00B75584"/>
    <w:rsid w:val="00B94516"/>
    <w:rsid w:val="00BA2AF6"/>
    <w:rsid w:val="00BA4FB0"/>
    <w:rsid w:val="00BA753F"/>
    <w:rsid w:val="00BB22F2"/>
    <w:rsid w:val="00BB495F"/>
    <w:rsid w:val="00BD12FD"/>
    <w:rsid w:val="00BD3474"/>
    <w:rsid w:val="00BE1D71"/>
    <w:rsid w:val="00BE54CC"/>
    <w:rsid w:val="00BF6ED1"/>
    <w:rsid w:val="00C02B7B"/>
    <w:rsid w:val="00C04BA0"/>
    <w:rsid w:val="00C15743"/>
    <w:rsid w:val="00C2052E"/>
    <w:rsid w:val="00C32675"/>
    <w:rsid w:val="00C47F51"/>
    <w:rsid w:val="00C675BC"/>
    <w:rsid w:val="00C806E5"/>
    <w:rsid w:val="00C85E05"/>
    <w:rsid w:val="00C92E7A"/>
    <w:rsid w:val="00CA366F"/>
    <w:rsid w:val="00CA410C"/>
    <w:rsid w:val="00CA7B9B"/>
    <w:rsid w:val="00CC347C"/>
    <w:rsid w:val="00CC6855"/>
    <w:rsid w:val="00CD3036"/>
    <w:rsid w:val="00CD4E6B"/>
    <w:rsid w:val="00D026B2"/>
    <w:rsid w:val="00D05661"/>
    <w:rsid w:val="00D149EF"/>
    <w:rsid w:val="00D26AF1"/>
    <w:rsid w:val="00D26D4B"/>
    <w:rsid w:val="00D34FEB"/>
    <w:rsid w:val="00D355A0"/>
    <w:rsid w:val="00D56439"/>
    <w:rsid w:val="00D65394"/>
    <w:rsid w:val="00D65984"/>
    <w:rsid w:val="00D66C94"/>
    <w:rsid w:val="00D76771"/>
    <w:rsid w:val="00D77204"/>
    <w:rsid w:val="00D77897"/>
    <w:rsid w:val="00DA02E5"/>
    <w:rsid w:val="00DA2763"/>
    <w:rsid w:val="00DA7A68"/>
    <w:rsid w:val="00DB6A14"/>
    <w:rsid w:val="00DD2E7C"/>
    <w:rsid w:val="00DD7972"/>
    <w:rsid w:val="00DE08ED"/>
    <w:rsid w:val="00DF21BD"/>
    <w:rsid w:val="00DF2DF2"/>
    <w:rsid w:val="00E35610"/>
    <w:rsid w:val="00E37B57"/>
    <w:rsid w:val="00E40451"/>
    <w:rsid w:val="00E411B2"/>
    <w:rsid w:val="00E42BCD"/>
    <w:rsid w:val="00E43E15"/>
    <w:rsid w:val="00E52E00"/>
    <w:rsid w:val="00E571B6"/>
    <w:rsid w:val="00E7226D"/>
    <w:rsid w:val="00E8577B"/>
    <w:rsid w:val="00E96455"/>
    <w:rsid w:val="00EB10AB"/>
    <w:rsid w:val="00EB1C8A"/>
    <w:rsid w:val="00EB2A18"/>
    <w:rsid w:val="00EC12C0"/>
    <w:rsid w:val="00EC65B9"/>
    <w:rsid w:val="00ED3A27"/>
    <w:rsid w:val="00EE4734"/>
    <w:rsid w:val="00EF61BA"/>
    <w:rsid w:val="00F13C68"/>
    <w:rsid w:val="00F15B8E"/>
    <w:rsid w:val="00F244A3"/>
    <w:rsid w:val="00F319F0"/>
    <w:rsid w:val="00F34C37"/>
    <w:rsid w:val="00F363C6"/>
    <w:rsid w:val="00F4673D"/>
    <w:rsid w:val="00F47AB2"/>
    <w:rsid w:val="00F524FA"/>
    <w:rsid w:val="00F670B5"/>
    <w:rsid w:val="00F76A3C"/>
    <w:rsid w:val="00F76C44"/>
    <w:rsid w:val="00FA305F"/>
    <w:rsid w:val="00FA5911"/>
    <w:rsid w:val="00FB4BF4"/>
    <w:rsid w:val="00FC5F7A"/>
    <w:rsid w:val="00FD6228"/>
    <w:rsid w:val="00FE3F7F"/>
    <w:rsid w:val="00FE7064"/>
    <w:rsid w:val="00FF03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2E89"/>
  <w15:docId w15:val="{860FF022-63AA-47CF-B083-B9D301E9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0F3"/>
    <w:pPr>
      <w:tabs>
        <w:tab w:val="left" w:pos="2835"/>
        <w:tab w:val="left" w:pos="6804"/>
      </w:tabs>
      <w:spacing w:after="0" w:line="240" w:lineRule="auto"/>
    </w:pPr>
    <w:rPr>
      <w:rFonts w:ascii="Garamond" w:eastAsia="Arial Unicode MS" w:hAnsi="Garamond" w:cs="Times New Roman"/>
      <w:sz w:val="24"/>
      <w:szCs w:val="24"/>
      <w:lang w:val="nl-BE"/>
    </w:rPr>
  </w:style>
  <w:style w:type="paragraph" w:styleId="Heading1">
    <w:name w:val="heading 1"/>
    <w:basedOn w:val="Normal"/>
    <w:next w:val="Normal"/>
    <w:link w:val="Heading1Char"/>
    <w:uiPriority w:val="9"/>
    <w:qFormat/>
    <w:rsid w:val="009D2E11"/>
    <w:pPr>
      <w:keepNext/>
      <w:keepLines/>
      <w:tabs>
        <w:tab w:val="clear" w:pos="2835"/>
        <w:tab w:val="clear" w:pos="6804"/>
      </w:tabs>
      <w:spacing w:before="240"/>
      <w:outlineLvl w:val="0"/>
    </w:pPr>
    <w:rPr>
      <w:rFonts w:asciiTheme="majorHAnsi" w:eastAsiaTheme="majorEastAsia" w:hAnsiTheme="majorHAnsi" w:cstheme="majorBidi"/>
      <w:color w:val="365F91" w:themeColor="accent1" w:themeShade="BF"/>
      <w:sz w:val="32"/>
      <w:szCs w:val="3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B9B"/>
    <w:pPr>
      <w:ind w:left="720"/>
      <w:contextualSpacing/>
    </w:pPr>
  </w:style>
  <w:style w:type="paragraph" w:customStyle="1" w:styleId="font8">
    <w:name w:val="font_8"/>
    <w:basedOn w:val="Normal"/>
    <w:rsid w:val="0039095C"/>
    <w:pPr>
      <w:tabs>
        <w:tab w:val="clear" w:pos="2835"/>
        <w:tab w:val="clear" w:pos="6804"/>
      </w:tabs>
      <w:spacing w:before="100" w:beforeAutospacing="1" w:after="100" w:afterAutospacing="1"/>
    </w:pPr>
    <w:rPr>
      <w:rFonts w:ascii="Times New Roman" w:eastAsia="Times New Roman" w:hAnsi="Times New Roman"/>
      <w:lang w:val="fr-BE" w:eastAsia="fr-BE"/>
    </w:rPr>
  </w:style>
  <w:style w:type="paragraph" w:customStyle="1" w:styleId="normal1">
    <w:name w:val="normal1"/>
    <w:basedOn w:val="Normal"/>
    <w:rsid w:val="00577412"/>
    <w:pPr>
      <w:tabs>
        <w:tab w:val="clear" w:pos="2835"/>
        <w:tab w:val="clear" w:pos="6804"/>
      </w:tabs>
      <w:spacing w:before="100" w:beforeAutospacing="1" w:after="100" w:afterAutospacing="1"/>
    </w:pPr>
    <w:rPr>
      <w:rFonts w:ascii="Times New Roman" w:eastAsia="Times New Roman" w:hAnsi="Times New Roman"/>
      <w:lang w:val="fr-BE" w:eastAsia="fr-BE"/>
    </w:rPr>
  </w:style>
  <w:style w:type="paragraph" w:styleId="NormalWeb">
    <w:name w:val="Normal (Web)"/>
    <w:basedOn w:val="Normal"/>
    <w:uiPriority w:val="99"/>
    <w:unhideWhenUsed/>
    <w:rsid w:val="00CC347C"/>
    <w:pPr>
      <w:tabs>
        <w:tab w:val="clear" w:pos="2835"/>
        <w:tab w:val="clear" w:pos="6804"/>
      </w:tabs>
      <w:spacing w:before="100" w:beforeAutospacing="1" w:after="100" w:afterAutospacing="1"/>
    </w:pPr>
    <w:rPr>
      <w:rFonts w:ascii="Times New Roman" w:eastAsia="Times New Roman" w:hAnsi="Times New Roman"/>
      <w:lang w:val="fr-BE" w:eastAsia="fr-BE"/>
    </w:rPr>
  </w:style>
  <w:style w:type="character" w:styleId="Hyperlink">
    <w:name w:val="Hyperlink"/>
    <w:basedOn w:val="DefaultParagraphFont"/>
    <w:uiPriority w:val="99"/>
    <w:unhideWhenUsed/>
    <w:rsid w:val="00AA6AE8"/>
    <w:rPr>
      <w:color w:val="0000FF" w:themeColor="hyperlink"/>
      <w:u w:val="single"/>
    </w:rPr>
  </w:style>
  <w:style w:type="character" w:styleId="CommentReference">
    <w:name w:val="annotation reference"/>
    <w:basedOn w:val="DefaultParagraphFont"/>
    <w:uiPriority w:val="99"/>
    <w:semiHidden/>
    <w:unhideWhenUsed/>
    <w:rsid w:val="000623BB"/>
    <w:rPr>
      <w:sz w:val="16"/>
      <w:szCs w:val="16"/>
    </w:rPr>
  </w:style>
  <w:style w:type="paragraph" w:styleId="CommentText">
    <w:name w:val="annotation text"/>
    <w:basedOn w:val="Normal"/>
    <w:link w:val="CommentTextChar"/>
    <w:uiPriority w:val="99"/>
    <w:semiHidden/>
    <w:unhideWhenUsed/>
    <w:rsid w:val="000623BB"/>
    <w:rPr>
      <w:sz w:val="20"/>
      <w:szCs w:val="20"/>
    </w:rPr>
  </w:style>
  <w:style w:type="character" w:customStyle="1" w:styleId="CommentTextChar">
    <w:name w:val="Comment Text Char"/>
    <w:basedOn w:val="DefaultParagraphFont"/>
    <w:link w:val="CommentText"/>
    <w:uiPriority w:val="99"/>
    <w:semiHidden/>
    <w:rsid w:val="000623BB"/>
    <w:rPr>
      <w:rFonts w:ascii="Garamond" w:eastAsia="Arial Unicode MS" w:hAnsi="Garamond" w:cs="Times New Roman"/>
      <w:sz w:val="20"/>
      <w:szCs w:val="20"/>
      <w:lang w:val="nl-BE"/>
    </w:rPr>
  </w:style>
  <w:style w:type="paragraph" w:styleId="CommentSubject">
    <w:name w:val="annotation subject"/>
    <w:basedOn w:val="CommentText"/>
    <w:next w:val="CommentText"/>
    <w:link w:val="CommentSubjectChar"/>
    <w:uiPriority w:val="99"/>
    <w:semiHidden/>
    <w:unhideWhenUsed/>
    <w:rsid w:val="000623BB"/>
    <w:rPr>
      <w:b/>
      <w:bCs/>
    </w:rPr>
  </w:style>
  <w:style w:type="character" w:customStyle="1" w:styleId="CommentSubjectChar">
    <w:name w:val="Comment Subject Char"/>
    <w:basedOn w:val="CommentTextChar"/>
    <w:link w:val="CommentSubject"/>
    <w:uiPriority w:val="99"/>
    <w:semiHidden/>
    <w:rsid w:val="000623BB"/>
    <w:rPr>
      <w:rFonts w:ascii="Garamond" w:eastAsia="Arial Unicode MS" w:hAnsi="Garamond" w:cs="Times New Roman"/>
      <w:b/>
      <w:bCs/>
      <w:sz w:val="20"/>
      <w:szCs w:val="20"/>
      <w:lang w:val="nl-BE"/>
    </w:rPr>
  </w:style>
  <w:style w:type="paragraph" w:styleId="BalloonText">
    <w:name w:val="Balloon Text"/>
    <w:basedOn w:val="Normal"/>
    <w:link w:val="BalloonTextChar"/>
    <w:uiPriority w:val="99"/>
    <w:semiHidden/>
    <w:unhideWhenUsed/>
    <w:rsid w:val="000623BB"/>
    <w:rPr>
      <w:rFonts w:ascii="Tahoma" w:hAnsi="Tahoma" w:cs="Tahoma"/>
      <w:sz w:val="16"/>
      <w:szCs w:val="16"/>
    </w:rPr>
  </w:style>
  <w:style w:type="character" w:customStyle="1" w:styleId="BalloonTextChar">
    <w:name w:val="Balloon Text Char"/>
    <w:basedOn w:val="DefaultParagraphFont"/>
    <w:link w:val="BalloonText"/>
    <w:uiPriority w:val="99"/>
    <w:semiHidden/>
    <w:rsid w:val="000623BB"/>
    <w:rPr>
      <w:rFonts w:ascii="Tahoma" w:eastAsia="Arial Unicode MS" w:hAnsi="Tahoma" w:cs="Tahoma"/>
      <w:sz w:val="16"/>
      <w:szCs w:val="16"/>
      <w:lang w:val="nl-BE"/>
    </w:rPr>
  </w:style>
  <w:style w:type="paragraph" w:styleId="Header">
    <w:name w:val="header"/>
    <w:basedOn w:val="Normal"/>
    <w:link w:val="HeaderChar"/>
    <w:semiHidden/>
    <w:rsid w:val="001B3463"/>
    <w:pPr>
      <w:tabs>
        <w:tab w:val="clear" w:pos="2835"/>
        <w:tab w:val="clear" w:pos="6804"/>
        <w:tab w:val="center" w:pos="4536"/>
        <w:tab w:val="right" w:pos="9072"/>
      </w:tabs>
    </w:pPr>
    <w:rPr>
      <w:rFonts w:ascii="Dax-Regular" w:eastAsia="Times New Roman" w:hAnsi="Dax-Regular"/>
      <w:lang w:val="fr-FR" w:eastAsia="fr-FR"/>
    </w:rPr>
  </w:style>
  <w:style w:type="character" w:customStyle="1" w:styleId="HeaderChar">
    <w:name w:val="Header Char"/>
    <w:basedOn w:val="DefaultParagraphFont"/>
    <w:link w:val="Header"/>
    <w:semiHidden/>
    <w:rsid w:val="001B3463"/>
    <w:rPr>
      <w:rFonts w:ascii="Dax-Regular" w:eastAsia="Times New Roman" w:hAnsi="Dax-Regular" w:cs="Times New Roman"/>
      <w:sz w:val="24"/>
      <w:szCs w:val="24"/>
      <w:lang w:val="fr-FR" w:eastAsia="fr-FR"/>
    </w:rPr>
  </w:style>
  <w:style w:type="paragraph" w:customStyle="1" w:styleId="font9">
    <w:name w:val="font_9"/>
    <w:basedOn w:val="Normal"/>
    <w:rsid w:val="00D65984"/>
    <w:pPr>
      <w:tabs>
        <w:tab w:val="clear" w:pos="2835"/>
        <w:tab w:val="clear" w:pos="6804"/>
      </w:tabs>
      <w:spacing w:before="100" w:beforeAutospacing="1" w:after="100" w:afterAutospacing="1"/>
    </w:pPr>
    <w:rPr>
      <w:rFonts w:ascii="Times New Roman" w:eastAsia="Times New Roman" w:hAnsi="Times New Roman"/>
      <w:lang w:val="fr-BE" w:eastAsia="fr-BE"/>
    </w:rPr>
  </w:style>
  <w:style w:type="character" w:customStyle="1" w:styleId="Heading1Char">
    <w:name w:val="Heading 1 Char"/>
    <w:basedOn w:val="DefaultParagraphFont"/>
    <w:link w:val="Heading1"/>
    <w:uiPriority w:val="9"/>
    <w:rsid w:val="009D2E11"/>
    <w:rPr>
      <w:rFonts w:asciiTheme="majorHAnsi" w:eastAsiaTheme="majorEastAsia" w:hAnsiTheme="majorHAnsi" w:cstheme="majorBidi"/>
      <w:color w:val="365F91" w:themeColor="accent1" w:themeShade="BF"/>
      <w:sz w:val="32"/>
      <w:szCs w:val="32"/>
      <w:lang w:val="fr-FR" w:eastAsia="fr-FR"/>
    </w:rPr>
  </w:style>
  <w:style w:type="paragraph" w:styleId="Revision">
    <w:name w:val="Revision"/>
    <w:hidden/>
    <w:uiPriority w:val="99"/>
    <w:semiHidden/>
    <w:rsid w:val="006E6E0F"/>
    <w:pPr>
      <w:spacing w:after="0" w:line="240" w:lineRule="auto"/>
    </w:pPr>
    <w:rPr>
      <w:rFonts w:ascii="Garamond" w:eastAsia="Arial Unicode MS" w:hAnsi="Garamond" w:cs="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214">
      <w:bodyDiv w:val="1"/>
      <w:marLeft w:val="0"/>
      <w:marRight w:val="0"/>
      <w:marTop w:val="0"/>
      <w:marBottom w:val="0"/>
      <w:divBdr>
        <w:top w:val="none" w:sz="0" w:space="0" w:color="auto"/>
        <w:left w:val="none" w:sz="0" w:space="0" w:color="auto"/>
        <w:bottom w:val="none" w:sz="0" w:space="0" w:color="auto"/>
        <w:right w:val="none" w:sz="0" w:space="0" w:color="auto"/>
      </w:divBdr>
    </w:div>
    <w:div w:id="44793024">
      <w:bodyDiv w:val="1"/>
      <w:marLeft w:val="0"/>
      <w:marRight w:val="0"/>
      <w:marTop w:val="0"/>
      <w:marBottom w:val="0"/>
      <w:divBdr>
        <w:top w:val="none" w:sz="0" w:space="0" w:color="auto"/>
        <w:left w:val="none" w:sz="0" w:space="0" w:color="auto"/>
        <w:bottom w:val="none" w:sz="0" w:space="0" w:color="auto"/>
        <w:right w:val="none" w:sz="0" w:space="0" w:color="auto"/>
      </w:divBdr>
    </w:div>
    <w:div w:id="265307300">
      <w:bodyDiv w:val="1"/>
      <w:marLeft w:val="0"/>
      <w:marRight w:val="0"/>
      <w:marTop w:val="0"/>
      <w:marBottom w:val="0"/>
      <w:divBdr>
        <w:top w:val="none" w:sz="0" w:space="0" w:color="auto"/>
        <w:left w:val="none" w:sz="0" w:space="0" w:color="auto"/>
        <w:bottom w:val="none" w:sz="0" w:space="0" w:color="auto"/>
        <w:right w:val="none" w:sz="0" w:space="0" w:color="auto"/>
      </w:divBdr>
    </w:div>
    <w:div w:id="1196894447">
      <w:bodyDiv w:val="1"/>
      <w:marLeft w:val="0"/>
      <w:marRight w:val="0"/>
      <w:marTop w:val="0"/>
      <w:marBottom w:val="0"/>
      <w:divBdr>
        <w:top w:val="none" w:sz="0" w:space="0" w:color="auto"/>
        <w:left w:val="none" w:sz="0" w:space="0" w:color="auto"/>
        <w:bottom w:val="none" w:sz="0" w:space="0" w:color="auto"/>
        <w:right w:val="none" w:sz="0" w:space="0" w:color="auto"/>
      </w:divBdr>
    </w:div>
    <w:div w:id="1303920780">
      <w:bodyDiv w:val="1"/>
      <w:marLeft w:val="0"/>
      <w:marRight w:val="0"/>
      <w:marTop w:val="0"/>
      <w:marBottom w:val="0"/>
      <w:divBdr>
        <w:top w:val="none" w:sz="0" w:space="0" w:color="auto"/>
        <w:left w:val="none" w:sz="0" w:space="0" w:color="auto"/>
        <w:bottom w:val="none" w:sz="0" w:space="0" w:color="auto"/>
        <w:right w:val="none" w:sz="0" w:space="0" w:color="auto"/>
      </w:divBdr>
    </w:div>
    <w:div w:id="14608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afe2cb-9d88-4d81-92de-267d42a3bbfb">
      <Terms xmlns="http://schemas.microsoft.com/office/infopath/2007/PartnerControls"/>
    </lcf76f155ced4ddcb4097134ff3c332f>
    <TaxCatchAll xmlns="be4dbe71-6922-45fc-af02-09d43ad62c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AE714BA5A03943BAF5FB04598D4D0C" ma:contentTypeVersion="16" ma:contentTypeDescription="Create a new document." ma:contentTypeScope="" ma:versionID="52a4dbbe279e272ae039e1b4ff19d0e0">
  <xsd:schema xmlns:xsd="http://www.w3.org/2001/XMLSchema" xmlns:xs="http://www.w3.org/2001/XMLSchema" xmlns:p="http://schemas.microsoft.com/office/2006/metadata/properties" xmlns:ns2="26afe2cb-9d88-4d81-92de-267d42a3bbfb" xmlns:ns3="be4dbe71-6922-45fc-af02-09d43ad62cad" targetNamespace="http://schemas.microsoft.com/office/2006/metadata/properties" ma:root="true" ma:fieldsID="a9ef456dbab172ec32c680bb5a98c620" ns2:_="" ns3:_="">
    <xsd:import namespace="26afe2cb-9d88-4d81-92de-267d42a3bbfb"/>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fe2cb-9d88-4d81-92de-267d42a3b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4345-17A4-4318-A6EA-7BADA132BE78}">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26afe2cb-9d88-4d81-92de-267d42a3bbfb"/>
    <ds:schemaRef ds:uri="http://purl.org/dc/elements/1.1/"/>
    <ds:schemaRef ds:uri="http://purl.org/dc/dcmitype/"/>
    <ds:schemaRef ds:uri="http://schemas.openxmlformats.org/package/2006/metadata/core-properties"/>
    <ds:schemaRef ds:uri="be4dbe71-6922-45fc-af02-09d43ad62cad"/>
    <ds:schemaRef ds:uri="http://www.w3.org/XML/1998/namespace"/>
  </ds:schemaRefs>
</ds:datastoreItem>
</file>

<file path=customXml/itemProps2.xml><?xml version="1.0" encoding="utf-8"?>
<ds:datastoreItem xmlns:ds="http://schemas.openxmlformats.org/officeDocument/2006/customXml" ds:itemID="{3200F4B2-36F0-475F-BC30-BAF471ADD268}">
  <ds:schemaRefs>
    <ds:schemaRef ds:uri="http://schemas.microsoft.com/sharepoint/v3/contenttype/forms"/>
  </ds:schemaRefs>
</ds:datastoreItem>
</file>

<file path=customXml/itemProps3.xml><?xml version="1.0" encoding="utf-8"?>
<ds:datastoreItem xmlns:ds="http://schemas.openxmlformats.org/officeDocument/2006/customXml" ds:itemID="{5FAE052A-A862-4CCF-9D54-DDD51C2E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fe2cb-9d88-4d81-92de-267d42a3bbfb"/>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97399-2801-4C65-98C2-B6907CE9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2420</Words>
  <Characters>13795</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Teller</dc:creator>
  <cp:lastModifiedBy>Van Noppen Thierry</cp:lastModifiedBy>
  <cp:revision>2</cp:revision>
  <cp:lastPrinted>2022-10-08T11:35:00Z</cp:lastPrinted>
  <dcterms:created xsi:type="dcterms:W3CDTF">2022-11-06T22:39:00Z</dcterms:created>
  <dcterms:modified xsi:type="dcterms:W3CDTF">2022-11-06T22:39:00Z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0x01010097AE714BA5A03943BAF5FB04598D4D0C</vt:lpwstr>
  </property>
  <property fmtid="{D5CDD505-2E9C-101B-9397-08002B2CF9AE}" pid="3" name="MediaServiceImageTags">
    <vt:lpwstr/>
  </property>
</Properties>
</file>