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143F" w14:textId="5B4132F0" w:rsidR="002022F8" w:rsidRPr="002022F8" w:rsidRDefault="002022F8" w:rsidP="002022F8">
      <w:pPr>
        <w:shd w:val="clear" w:color="auto" w:fill="FFFFFF"/>
        <w:textAlignment w:val="baseline"/>
        <w:rPr>
          <w:rFonts w:ascii="Roboto" w:eastAsia="Times New Roman" w:hAnsi="Roboto" w:cs="Times New Roman"/>
          <w:color w:val="595B5D"/>
          <w:sz w:val="21"/>
          <w:szCs w:val="21"/>
          <w:lang w:val="en-BE" w:eastAsia="en-GB"/>
        </w:rPr>
      </w:pPr>
      <w:r>
        <w:rPr>
          <w:rFonts w:ascii="Roboto" w:eastAsia="Times New Roman" w:hAnsi="Roboto" w:cs="Times New Roman"/>
          <w:color w:val="595B5D"/>
          <w:sz w:val="21"/>
          <w:szCs w:val="21"/>
          <w:lang w:eastAsia="en-GB"/>
        </w:rPr>
        <w:t>20</w:t>
      </w:r>
      <w:r w:rsidRPr="002022F8">
        <w:rPr>
          <w:rFonts w:ascii="Roboto" w:eastAsia="Times New Roman" w:hAnsi="Roboto" w:cs="Times New Roman"/>
          <w:color w:val="595B5D"/>
          <w:sz w:val="21"/>
          <w:szCs w:val="21"/>
          <w:lang w:val="en-BE" w:eastAsia="en-GB"/>
        </w:rPr>
        <w:t>/</w:t>
      </w:r>
      <w:r>
        <w:rPr>
          <w:rFonts w:ascii="Roboto" w:eastAsia="Times New Roman" w:hAnsi="Roboto" w:cs="Times New Roman"/>
          <w:color w:val="595B5D"/>
          <w:sz w:val="21"/>
          <w:szCs w:val="21"/>
          <w:lang w:eastAsia="en-GB"/>
        </w:rPr>
        <w:t>10</w:t>
      </w:r>
      <w:r w:rsidRPr="002022F8">
        <w:rPr>
          <w:rFonts w:ascii="Roboto" w:eastAsia="Times New Roman" w:hAnsi="Roboto" w:cs="Times New Roman"/>
          <w:color w:val="595B5D"/>
          <w:sz w:val="21"/>
          <w:szCs w:val="21"/>
          <w:lang w:val="en-BE" w:eastAsia="en-GB"/>
        </w:rPr>
        <w:t>/2021</w:t>
      </w:r>
    </w:p>
    <w:p w14:paraId="217722FA" w14:textId="5C8233C7" w:rsidR="002022F8" w:rsidRPr="002022F8" w:rsidRDefault="002022F8" w:rsidP="002022F8">
      <w:pPr>
        <w:shd w:val="clear" w:color="auto" w:fill="FFFFFF"/>
        <w:spacing w:line="495" w:lineRule="atLeast"/>
        <w:textAlignment w:val="baseline"/>
        <w:outlineLvl w:val="1"/>
        <w:rPr>
          <w:rFonts w:ascii="Times New Roman" w:eastAsia="Times New Roman" w:hAnsi="Times New Roman" w:cs="Times New Roman"/>
          <w:lang w:val="en-BE" w:eastAsia="en-GB"/>
        </w:rPr>
      </w:pPr>
      <w:r>
        <w:rPr>
          <w:rFonts w:ascii="Times New Roman" w:eastAsia="Times New Roman" w:hAnsi="Times New Roman" w:cs="Times New Roman"/>
          <w:color w:val="F43445"/>
          <w:sz w:val="45"/>
          <w:szCs w:val="45"/>
          <w:lang w:eastAsia="en-GB"/>
        </w:rPr>
        <w:t>EU staffers take stock after 18 months of fund to combat Covid-19</w:t>
      </w:r>
      <w:r w:rsidRPr="002022F8">
        <w:rPr>
          <w:rFonts w:ascii="Roboto" w:eastAsia="Times New Roman" w:hAnsi="Roboto" w:cs="Times New Roman"/>
          <w:color w:val="595B5D"/>
          <w:sz w:val="20"/>
          <w:szCs w:val="20"/>
          <w:lang w:val="en-BE" w:eastAsia="en-GB"/>
        </w:rPr>
        <w:br/>
      </w:r>
    </w:p>
    <w:p w14:paraId="27624F35" w14:textId="0168E17A" w:rsidR="00B276D9" w:rsidRDefault="002022F8" w:rsidP="002022F8">
      <w:pPr>
        <w:shd w:val="clear" w:color="auto" w:fill="FFFFFF"/>
        <w:textAlignment w:val="baseline"/>
        <w:rPr>
          <w:rFonts w:ascii="inherit" w:eastAsia="Times New Roman" w:hAnsi="inherit" w:cs="Times New Roman"/>
          <w:b/>
          <w:bCs/>
          <w:color w:val="595B5D"/>
          <w:sz w:val="21"/>
          <w:szCs w:val="21"/>
          <w:bdr w:val="none" w:sz="0" w:space="0" w:color="auto" w:frame="1"/>
          <w:lang w:eastAsia="en-GB"/>
        </w:rPr>
      </w:pPr>
      <w:r>
        <w:rPr>
          <w:rFonts w:ascii="inherit" w:eastAsia="Times New Roman" w:hAnsi="inherit" w:cs="Times New Roman"/>
          <w:b/>
          <w:bCs/>
          <w:color w:val="595B5D"/>
          <w:sz w:val="21"/>
          <w:szCs w:val="21"/>
          <w:bdr w:val="none" w:sz="0" w:space="0" w:color="auto" w:frame="1"/>
          <w:lang w:eastAsia="en-GB"/>
        </w:rPr>
        <w:t xml:space="preserve">The EU Staff Covid-19 Solidarity Response Fund, managed by the King Baudouin Foundation, </w:t>
      </w:r>
      <w:r w:rsidR="00B276D9">
        <w:rPr>
          <w:rFonts w:ascii="inherit" w:eastAsia="Times New Roman" w:hAnsi="inherit" w:cs="Times New Roman"/>
          <w:b/>
          <w:bCs/>
          <w:color w:val="595B5D"/>
          <w:sz w:val="21"/>
          <w:szCs w:val="21"/>
          <w:bdr w:val="none" w:sz="0" w:space="0" w:color="auto" w:frame="1"/>
          <w:lang w:eastAsia="en-GB"/>
        </w:rPr>
        <w:t>has launched a review of its priorities as Europe seeks to move beyond the pandemic and to promote environmental improvements as it rebuilds. A conference on 1 October involving donors and experts was also the occasion to look back with pride on 18 months of fund-raising and to share grantees’ stories with those who have contributed.</w:t>
      </w:r>
    </w:p>
    <w:p w14:paraId="4483EABF" w14:textId="4DD63BAD" w:rsidR="00B276D9" w:rsidRDefault="002022F8" w:rsidP="002022F8">
      <w:pPr>
        <w:shd w:val="clear" w:color="auto" w:fill="FFFFFF"/>
        <w:textAlignment w:val="baseline"/>
        <w:rPr>
          <w:rFonts w:ascii="Roboto" w:eastAsia="Times New Roman" w:hAnsi="Roboto" w:cs="Times New Roman"/>
          <w:color w:val="595B5D"/>
          <w:sz w:val="21"/>
          <w:szCs w:val="21"/>
          <w:lang w:eastAsia="en-GB"/>
        </w:rPr>
      </w:pPr>
      <w:r w:rsidRPr="002022F8">
        <w:rPr>
          <w:rFonts w:ascii="Roboto" w:eastAsia="Times New Roman" w:hAnsi="Roboto" w:cs="Times New Roman"/>
          <w:color w:val="595B5D"/>
          <w:sz w:val="21"/>
          <w:szCs w:val="21"/>
          <w:lang w:val="en-BE" w:eastAsia="en-GB"/>
        </w:rPr>
        <w:br/>
      </w:r>
      <w:r w:rsidR="00B276D9">
        <w:rPr>
          <w:rFonts w:ascii="Roboto" w:eastAsia="Times New Roman" w:hAnsi="Roboto" w:cs="Times New Roman"/>
          <w:color w:val="595B5D"/>
          <w:sz w:val="21"/>
          <w:szCs w:val="21"/>
          <w:lang w:eastAsia="en-GB"/>
        </w:rPr>
        <w:t xml:space="preserve">The Fund, set up as Covid-19 struck Europe in spring 2020, has so far raised over 800,000 euros to help some of </w:t>
      </w:r>
      <w:proofErr w:type="gramStart"/>
      <w:r w:rsidR="00B276D9">
        <w:rPr>
          <w:rFonts w:ascii="Roboto" w:eastAsia="Times New Roman" w:hAnsi="Roboto" w:cs="Times New Roman"/>
          <w:color w:val="595B5D"/>
          <w:sz w:val="21"/>
          <w:szCs w:val="21"/>
          <w:lang w:eastAsia="en-GB"/>
        </w:rPr>
        <w:t>those hardest hit</w:t>
      </w:r>
      <w:proofErr w:type="gramEnd"/>
      <w:r w:rsidR="00B276D9">
        <w:rPr>
          <w:rFonts w:ascii="Roboto" w:eastAsia="Times New Roman" w:hAnsi="Roboto" w:cs="Times New Roman"/>
          <w:color w:val="595B5D"/>
          <w:sz w:val="21"/>
          <w:szCs w:val="21"/>
          <w:lang w:eastAsia="en-GB"/>
        </w:rPr>
        <w:t xml:space="preserve"> by the illness and the economic disruption it caused. Its founders wanted to show that the European Union’s public servants were not distant and aloof but deeply engaged at a personal level with improving the lives of their fellow EU citizens.</w:t>
      </w:r>
    </w:p>
    <w:p w14:paraId="2EBC3850" w14:textId="05C90E16" w:rsidR="0098510B" w:rsidRDefault="0098510B" w:rsidP="002022F8">
      <w:pPr>
        <w:shd w:val="clear" w:color="auto" w:fill="FFFFFF"/>
        <w:textAlignment w:val="baseline"/>
        <w:rPr>
          <w:rFonts w:ascii="Roboto" w:eastAsia="Times New Roman" w:hAnsi="Roboto" w:cs="Times New Roman"/>
          <w:color w:val="595B5D"/>
          <w:sz w:val="21"/>
          <w:szCs w:val="21"/>
          <w:lang w:eastAsia="en-GB"/>
        </w:rPr>
      </w:pPr>
    </w:p>
    <w:p w14:paraId="0D2E1E3D" w14:textId="3D4ABF23" w:rsidR="0098510B" w:rsidRDefault="0098510B" w:rsidP="002022F8">
      <w:pPr>
        <w:shd w:val="clear" w:color="auto" w:fill="FFFFFF"/>
        <w:textAlignment w:val="baseline"/>
        <w:rPr>
          <w:rFonts w:ascii="Roboto" w:eastAsia="Times New Roman" w:hAnsi="Roboto" w:cs="Times New Roman"/>
          <w:color w:val="595B5D"/>
          <w:sz w:val="21"/>
          <w:szCs w:val="21"/>
          <w:lang w:eastAsia="en-GB"/>
        </w:rPr>
      </w:pPr>
    </w:p>
    <w:p w14:paraId="7793654C" w14:textId="20198BEB" w:rsidR="0098510B" w:rsidRDefault="0098510B" w:rsidP="0098510B">
      <w:pPr>
        <w:shd w:val="clear" w:color="auto" w:fill="FFFFFF"/>
        <w:jc w:val="center"/>
        <w:textAlignment w:val="baseline"/>
        <w:rPr>
          <w:rFonts w:ascii="Roboto" w:eastAsia="Times New Roman" w:hAnsi="Roboto" w:cs="Times New Roman"/>
          <w:color w:val="595B5D"/>
          <w:sz w:val="21"/>
          <w:szCs w:val="21"/>
          <w:lang w:eastAsia="en-GB"/>
        </w:rPr>
      </w:pPr>
      <w:r>
        <w:rPr>
          <w:rFonts w:ascii="Roboto" w:eastAsia="Times New Roman" w:hAnsi="Roboto" w:cs="Times New Roman"/>
          <w:noProof/>
          <w:color w:val="595B5D"/>
          <w:sz w:val="21"/>
          <w:szCs w:val="21"/>
          <w:lang w:eastAsia="en-GB"/>
        </w:rPr>
        <w:drawing>
          <wp:inline distT="0" distB="0" distL="0" distR="0" wp14:anchorId="0F19691A" wp14:editId="05F38D1E">
            <wp:extent cx="1202283" cy="1705856"/>
            <wp:effectExtent l="0" t="0" r="4445" b="0"/>
            <wp:docPr id="1" name="Picture 1" descr="A group of people in cloth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in clothing&#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8390" cy="1728709"/>
                    </a:xfrm>
                    <a:prstGeom prst="rect">
                      <a:avLst/>
                    </a:prstGeom>
                  </pic:spPr>
                </pic:pic>
              </a:graphicData>
            </a:graphic>
          </wp:inline>
        </w:drawing>
      </w:r>
    </w:p>
    <w:p w14:paraId="4C7DEA65" w14:textId="1595FB03" w:rsidR="00B276D9" w:rsidRDefault="00B276D9" w:rsidP="002022F8">
      <w:pPr>
        <w:shd w:val="clear" w:color="auto" w:fill="FFFFFF"/>
        <w:textAlignment w:val="baseline"/>
        <w:rPr>
          <w:rFonts w:ascii="Roboto" w:eastAsia="Times New Roman" w:hAnsi="Roboto" w:cs="Times New Roman"/>
          <w:color w:val="595B5D"/>
          <w:sz w:val="21"/>
          <w:szCs w:val="21"/>
          <w:lang w:eastAsia="en-GB"/>
        </w:rPr>
      </w:pPr>
    </w:p>
    <w:p w14:paraId="35CB5F28" w14:textId="37C58D11" w:rsidR="00B276D9" w:rsidRDefault="00B276D9" w:rsidP="002022F8">
      <w:pPr>
        <w:shd w:val="clear" w:color="auto" w:fill="FFFFFF"/>
        <w:textAlignment w:val="baseline"/>
        <w:rPr>
          <w:rFonts w:ascii="Roboto" w:eastAsia="Times New Roman" w:hAnsi="Roboto" w:cs="Times New Roman"/>
          <w:color w:val="595B5D"/>
          <w:sz w:val="21"/>
          <w:szCs w:val="21"/>
          <w:lang w:eastAsia="en-GB"/>
        </w:rPr>
      </w:pPr>
      <w:r>
        <w:rPr>
          <w:rFonts w:ascii="Roboto" w:eastAsia="Times New Roman" w:hAnsi="Roboto" w:cs="Times New Roman"/>
          <w:color w:val="595B5D"/>
          <w:sz w:val="21"/>
          <w:szCs w:val="21"/>
          <w:lang w:eastAsia="en-GB"/>
        </w:rPr>
        <w:t xml:space="preserve">Recipients of their generosity underlined the importance of the speed with which, helped by the King Baudouin Foundation, the Fund was able to identify </w:t>
      </w:r>
      <w:r w:rsidR="0098510B">
        <w:rPr>
          <w:rFonts w:ascii="Roboto" w:eastAsia="Times New Roman" w:hAnsi="Roboto" w:cs="Times New Roman"/>
          <w:color w:val="595B5D"/>
          <w:sz w:val="21"/>
          <w:szCs w:val="21"/>
          <w:lang w:eastAsia="en-GB"/>
        </w:rPr>
        <w:t>those in need and get cash to them.</w:t>
      </w:r>
    </w:p>
    <w:p w14:paraId="30C1A35D" w14:textId="0FA4E6A1" w:rsidR="0098510B" w:rsidRDefault="0098510B" w:rsidP="002022F8">
      <w:pPr>
        <w:shd w:val="clear" w:color="auto" w:fill="FFFFFF"/>
        <w:textAlignment w:val="baseline"/>
        <w:rPr>
          <w:rFonts w:ascii="Roboto" w:eastAsia="Times New Roman" w:hAnsi="Roboto" w:cs="Times New Roman"/>
          <w:color w:val="595B5D"/>
          <w:sz w:val="21"/>
          <w:szCs w:val="21"/>
          <w:lang w:eastAsia="en-GB"/>
        </w:rPr>
      </w:pPr>
    </w:p>
    <w:p w14:paraId="475EC67D" w14:textId="04B73388" w:rsidR="0098510B" w:rsidRPr="0098510B" w:rsidRDefault="0098510B" w:rsidP="0098510B">
      <w:pPr>
        <w:shd w:val="clear" w:color="auto" w:fill="FFFFFF"/>
        <w:textAlignment w:val="baseline"/>
        <w:rPr>
          <w:rFonts w:ascii="Roboto" w:eastAsia="Times New Roman" w:hAnsi="Roboto" w:cs="Times New Roman"/>
          <w:color w:val="595B5D"/>
          <w:sz w:val="21"/>
          <w:szCs w:val="21"/>
          <w:lang w:eastAsia="en-GB"/>
        </w:rPr>
      </w:pPr>
      <w:r w:rsidRPr="0098510B">
        <w:rPr>
          <w:rFonts w:ascii="Roboto" w:eastAsia="Times New Roman" w:hAnsi="Roboto" w:cs="Times New Roman"/>
          <w:color w:val="595B5D"/>
          <w:sz w:val="21"/>
          <w:szCs w:val="21"/>
          <w:lang w:eastAsia="en-GB"/>
        </w:rPr>
        <w:t>“We needed to react quickly</w:t>
      </w:r>
      <w:r>
        <w:rPr>
          <w:rFonts w:ascii="Roboto" w:eastAsia="Times New Roman" w:hAnsi="Roboto" w:cs="Times New Roman"/>
          <w:color w:val="595B5D"/>
          <w:sz w:val="21"/>
          <w:szCs w:val="21"/>
          <w:lang w:eastAsia="en-GB"/>
        </w:rPr>
        <w:t xml:space="preserve">,” said </w:t>
      </w:r>
      <w:r w:rsidRPr="0098510B">
        <w:rPr>
          <w:rFonts w:ascii="Roboto" w:eastAsia="Times New Roman" w:hAnsi="Roboto" w:cs="Times New Roman"/>
          <w:color w:val="595B5D"/>
          <w:sz w:val="21"/>
          <w:szCs w:val="21"/>
          <w:lang w:eastAsia="en-GB"/>
        </w:rPr>
        <w:t xml:space="preserve">Tereza </w:t>
      </w:r>
      <w:proofErr w:type="spellStart"/>
      <w:r w:rsidRPr="0098510B">
        <w:rPr>
          <w:rFonts w:ascii="Roboto" w:eastAsia="Times New Roman" w:hAnsi="Roboto" w:cs="Times New Roman"/>
          <w:color w:val="595B5D"/>
          <w:sz w:val="21"/>
          <w:szCs w:val="21"/>
          <w:lang w:eastAsia="en-GB"/>
        </w:rPr>
        <w:t>Koutská</w:t>
      </w:r>
      <w:proofErr w:type="spellEnd"/>
      <w:r>
        <w:rPr>
          <w:rFonts w:ascii="Roboto" w:eastAsia="Times New Roman" w:hAnsi="Roboto" w:cs="Times New Roman"/>
          <w:color w:val="595B5D"/>
          <w:sz w:val="21"/>
          <w:szCs w:val="21"/>
          <w:lang w:eastAsia="en-GB"/>
        </w:rPr>
        <w:t xml:space="preserve"> of </w:t>
      </w:r>
      <w:proofErr w:type="spellStart"/>
      <w:r>
        <w:rPr>
          <w:rFonts w:ascii="Roboto" w:eastAsia="Times New Roman" w:hAnsi="Roboto" w:cs="Times New Roman"/>
          <w:color w:val="595B5D"/>
          <w:sz w:val="21"/>
          <w:szCs w:val="21"/>
          <w:lang w:eastAsia="en-GB"/>
        </w:rPr>
        <w:t>hROM</w:t>
      </w:r>
      <w:proofErr w:type="spellEnd"/>
      <w:r>
        <w:rPr>
          <w:rFonts w:ascii="Roboto" w:eastAsia="Times New Roman" w:hAnsi="Roboto" w:cs="Times New Roman"/>
          <w:color w:val="595B5D"/>
          <w:sz w:val="21"/>
          <w:szCs w:val="21"/>
          <w:lang w:eastAsia="en-GB"/>
        </w:rPr>
        <w:t>, which offered classes for disadvantaged Roma children during school lockdowns in Czechia. “</w:t>
      </w:r>
      <w:r w:rsidRPr="0098510B">
        <w:rPr>
          <w:rFonts w:ascii="Roboto" w:eastAsia="Times New Roman" w:hAnsi="Roboto" w:cs="Times New Roman"/>
          <w:color w:val="595B5D"/>
          <w:sz w:val="21"/>
          <w:szCs w:val="21"/>
          <w:lang w:eastAsia="en-GB"/>
        </w:rPr>
        <w:t>This money has given</w:t>
      </w:r>
    </w:p>
    <w:p w14:paraId="443058AC" w14:textId="12C5CB45" w:rsidR="0098510B" w:rsidRDefault="0098510B" w:rsidP="0098510B">
      <w:pPr>
        <w:shd w:val="clear" w:color="auto" w:fill="FFFFFF"/>
        <w:textAlignment w:val="baseline"/>
        <w:rPr>
          <w:rFonts w:ascii="Roboto" w:eastAsia="Times New Roman" w:hAnsi="Roboto" w:cs="Times New Roman"/>
          <w:color w:val="595B5D"/>
          <w:sz w:val="21"/>
          <w:szCs w:val="21"/>
          <w:lang w:eastAsia="en-GB"/>
        </w:rPr>
      </w:pPr>
      <w:r w:rsidRPr="0098510B">
        <w:rPr>
          <w:rFonts w:ascii="Roboto" w:eastAsia="Times New Roman" w:hAnsi="Roboto" w:cs="Times New Roman"/>
          <w:color w:val="595B5D"/>
          <w:sz w:val="21"/>
          <w:szCs w:val="21"/>
          <w:lang w:eastAsia="en-GB"/>
        </w:rPr>
        <w:t>children an opportunity to</w:t>
      </w:r>
      <w:r>
        <w:rPr>
          <w:rFonts w:ascii="Roboto" w:eastAsia="Times New Roman" w:hAnsi="Roboto" w:cs="Times New Roman"/>
          <w:color w:val="595B5D"/>
          <w:sz w:val="21"/>
          <w:szCs w:val="21"/>
          <w:lang w:eastAsia="en-GB"/>
        </w:rPr>
        <w:t xml:space="preserve"> </w:t>
      </w:r>
      <w:r w:rsidRPr="0098510B">
        <w:rPr>
          <w:rFonts w:ascii="Roboto" w:eastAsia="Times New Roman" w:hAnsi="Roboto" w:cs="Times New Roman"/>
          <w:color w:val="595B5D"/>
          <w:sz w:val="21"/>
          <w:szCs w:val="21"/>
          <w:lang w:eastAsia="en-GB"/>
        </w:rPr>
        <w:t>change their lives.”</w:t>
      </w:r>
    </w:p>
    <w:p w14:paraId="0B64E047" w14:textId="37FCA9B5" w:rsidR="0098510B" w:rsidRDefault="0098510B" w:rsidP="002022F8">
      <w:pPr>
        <w:shd w:val="clear" w:color="auto" w:fill="FFFFFF"/>
        <w:textAlignment w:val="baseline"/>
        <w:rPr>
          <w:rFonts w:ascii="Roboto" w:eastAsia="Times New Roman" w:hAnsi="Roboto" w:cs="Times New Roman"/>
          <w:color w:val="595B5D"/>
          <w:sz w:val="21"/>
          <w:szCs w:val="21"/>
          <w:lang w:eastAsia="en-GB"/>
        </w:rPr>
      </w:pPr>
    </w:p>
    <w:p w14:paraId="73075B25" w14:textId="51DB5771" w:rsidR="0098510B" w:rsidRPr="002022F8" w:rsidRDefault="0098510B" w:rsidP="0098510B">
      <w:pPr>
        <w:shd w:val="clear" w:color="auto" w:fill="FFFFFF"/>
        <w:textAlignment w:val="baseline"/>
        <w:rPr>
          <w:rFonts w:ascii="Roboto" w:eastAsia="Times New Roman" w:hAnsi="Roboto" w:cs="Times New Roman"/>
          <w:color w:val="595B5D"/>
          <w:sz w:val="21"/>
          <w:szCs w:val="21"/>
          <w:lang w:val="en-BE" w:eastAsia="en-GB"/>
        </w:rPr>
      </w:pPr>
      <w:r w:rsidRPr="0098510B">
        <w:rPr>
          <w:rFonts w:ascii="Roboto" w:eastAsia="Times New Roman" w:hAnsi="Roboto" w:cs="Times New Roman"/>
          <w:color w:val="595B5D"/>
          <w:sz w:val="21"/>
          <w:szCs w:val="21"/>
          <w:lang w:eastAsia="en-GB"/>
        </w:rPr>
        <w:t>“The solidarity shown by the</w:t>
      </w:r>
      <w:r>
        <w:rPr>
          <w:rFonts w:ascii="Roboto" w:eastAsia="Times New Roman" w:hAnsi="Roboto" w:cs="Times New Roman"/>
          <w:color w:val="595B5D"/>
          <w:sz w:val="21"/>
          <w:szCs w:val="21"/>
          <w:lang w:eastAsia="en-GB"/>
        </w:rPr>
        <w:t xml:space="preserve"> </w:t>
      </w:r>
      <w:r w:rsidRPr="0098510B">
        <w:rPr>
          <w:rFonts w:ascii="Roboto" w:eastAsia="Times New Roman" w:hAnsi="Roboto" w:cs="Times New Roman"/>
          <w:color w:val="595B5D"/>
          <w:sz w:val="21"/>
          <w:szCs w:val="21"/>
          <w:lang w:eastAsia="en-GB"/>
        </w:rPr>
        <w:t>EU staff sends a very powerful message</w:t>
      </w:r>
      <w:r>
        <w:rPr>
          <w:rFonts w:ascii="Roboto" w:eastAsia="Times New Roman" w:hAnsi="Roboto" w:cs="Times New Roman"/>
          <w:color w:val="595B5D"/>
          <w:sz w:val="21"/>
          <w:szCs w:val="21"/>
          <w:lang w:eastAsia="en-GB"/>
        </w:rPr>
        <w:t xml:space="preserve">,” said Iva </w:t>
      </w:r>
      <w:proofErr w:type="spellStart"/>
      <w:r>
        <w:rPr>
          <w:rFonts w:ascii="Roboto" w:eastAsia="Times New Roman" w:hAnsi="Roboto" w:cs="Times New Roman"/>
          <w:color w:val="595B5D"/>
          <w:sz w:val="21"/>
          <w:szCs w:val="21"/>
          <w:lang w:eastAsia="en-GB"/>
        </w:rPr>
        <w:t>Petrova</w:t>
      </w:r>
      <w:proofErr w:type="spellEnd"/>
      <w:r>
        <w:rPr>
          <w:rFonts w:ascii="Roboto" w:eastAsia="Times New Roman" w:hAnsi="Roboto" w:cs="Times New Roman"/>
          <w:color w:val="595B5D"/>
          <w:sz w:val="21"/>
          <w:szCs w:val="21"/>
          <w:lang w:eastAsia="en-GB"/>
        </w:rPr>
        <w:t xml:space="preserve"> of </w:t>
      </w:r>
      <w:proofErr w:type="spellStart"/>
      <w:r>
        <w:rPr>
          <w:rFonts w:ascii="Roboto" w:eastAsia="Times New Roman" w:hAnsi="Roboto" w:cs="Times New Roman"/>
          <w:color w:val="595B5D"/>
          <w:sz w:val="21"/>
          <w:szCs w:val="21"/>
          <w:lang w:eastAsia="en-GB"/>
        </w:rPr>
        <w:t>BCause</w:t>
      </w:r>
      <w:proofErr w:type="spellEnd"/>
      <w:r>
        <w:rPr>
          <w:rFonts w:ascii="Roboto" w:eastAsia="Times New Roman" w:hAnsi="Roboto" w:cs="Times New Roman"/>
          <w:color w:val="595B5D"/>
          <w:sz w:val="21"/>
          <w:szCs w:val="21"/>
          <w:lang w:eastAsia="en-GB"/>
        </w:rPr>
        <w:t>, which saw a surge in women coming to its shelters across Bulgaria as incidents of domestic violence surged during the early months of the pandemic. “</w:t>
      </w:r>
      <w:r w:rsidRPr="0098510B">
        <w:rPr>
          <w:rFonts w:ascii="Roboto" w:eastAsia="Times New Roman" w:hAnsi="Roboto" w:cs="Times New Roman"/>
          <w:color w:val="595B5D"/>
          <w:sz w:val="21"/>
          <w:szCs w:val="21"/>
          <w:lang w:eastAsia="en-GB"/>
        </w:rPr>
        <w:t>It was an opportunity for the staff themselves to</w:t>
      </w:r>
      <w:r>
        <w:rPr>
          <w:rFonts w:ascii="Roboto" w:eastAsia="Times New Roman" w:hAnsi="Roboto" w:cs="Times New Roman"/>
          <w:color w:val="595B5D"/>
          <w:sz w:val="21"/>
          <w:szCs w:val="21"/>
          <w:lang w:eastAsia="en-GB"/>
        </w:rPr>
        <w:t xml:space="preserve"> </w:t>
      </w:r>
      <w:r w:rsidRPr="0098510B">
        <w:rPr>
          <w:rFonts w:ascii="Roboto" w:eastAsia="Times New Roman" w:hAnsi="Roboto" w:cs="Times New Roman"/>
          <w:color w:val="595B5D"/>
          <w:sz w:val="21"/>
          <w:szCs w:val="21"/>
          <w:lang w:eastAsia="en-GB"/>
        </w:rPr>
        <w:t>make a valuable contribution, often in their home</w:t>
      </w:r>
      <w:r>
        <w:rPr>
          <w:rFonts w:ascii="Roboto" w:eastAsia="Times New Roman" w:hAnsi="Roboto" w:cs="Times New Roman"/>
          <w:color w:val="595B5D"/>
          <w:sz w:val="21"/>
          <w:szCs w:val="21"/>
          <w:lang w:eastAsia="en-GB"/>
        </w:rPr>
        <w:t xml:space="preserve"> </w:t>
      </w:r>
      <w:r w:rsidRPr="0098510B">
        <w:rPr>
          <w:rFonts w:ascii="Roboto" w:eastAsia="Times New Roman" w:hAnsi="Roboto" w:cs="Times New Roman"/>
          <w:color w:val="595B5D"/>
          <w:sz w:val="21"/>
          <w:szCs w:val="21"/>
          <w:lang w:eastAsia="en-GB"/>
        </w:rPr>
        <w:t>countries.</w:t>
      </w:r>
      <w:r>
        <w:rPr>
          <w:rFonts w:ascii="Roboto" w:eastAsia="Times New Roman" w:hAnsi="Roboto" w:cs="Times New Roman"/>
          <w:color w:val="595B5D"/>
          <w:sz w:val="21"/>
          <w:szCs w:val="21"/>
          <w:lang w:eastAsia="en-GB"/>
        </w:rPr>
        <w:t>”</w:t>
      </w:r>
      <w:r w:rsidRPr="002022F8">
        <w:rPr>
          <w:rFonts w:ascii="Roboto" w:eastAsia="Times New Roman" w:hAnsi="Roboto" w:cs="Times New Roman"/>
          <w:color w:val="595B5D"/>
          <w:sz w:val="21"/>
          <w:szCs w:val="21"/>
          <w:lang w:val="en-BE" w:eastAsia="en-GB"/>
        </w:rPr>
        <w:t xml:space="preserve"> </w:t>
      </w:r>
    </w:p>
    <w:p w14:paraId="09BDABEE" w14:textId="1ADDE63C" w:rsidR="002022F8" w:rsidRPr="002022F8" w:rsidRDefault="002022F8" w:rsidP="002022F8">
      <w:pPr>
        <w:shd w:val="clear" w:color="auto" w:fill="FFFFFF"/>
        <w:textAlignment w:val="baseline"/>
        <w:rPr>
          <w:rFonts w:ascii="Roboto" w:eastAsia="Times New Roman" w:hAnsi="Roboto" w:cs="Times New Roman"/>
          <w:color w:val="595B5D"/>
          <w:sz w:val="21"/>
          <w:szCs w:val="21"/>
          <w:lang w:val="en-BE" w:eastAsia="en-GB"/>
        </w:rPr>
      </w:pPr>
      <w:r w:rsidRPr="002022F8">
        <w:rPr>
          <w:rFonts w:ascii="Roboto" w:eastAsia="Times New Roman" w:hAnsi="Roboto" w:cs="Times New Roman"/>
          <w:color w:val="595B5D"/>
          <w:sz w:val="21"/>
          <w:szCs w:val="21"/>
          <w:lang w:val="en-BE" w:eastAsia="en-GB"/>
        </w:rPr>
        <w:br/>
        <w:t xml:space="preserve">To </w:t>
      </w:r>
      <w:r w:rsidR="0098510B">
        <w:rPr>
          <w:rFonts w:ascii="Roboto" w:eastAsia="Times New Roman" w:hAnsi="Roboto" w:cs="Times New Roman"/>
          <w:color w:val="595B5D"/>
          <w:sz w:val="21"/>
          <w:szCs w:val="21"/>
          <w:lang w:eastAsia="en-GB"/>
        </w:rPr>
        <w:t xml:space="preserve">download a copy of the EU Staff Fund’s newsletter marking its first 18 months, visit …. </w:t>
      </w:r>
      <w:r w:rsidRPr="002022F8">
        <w:rPr>
          <w:rFonts w:ascii="Roboto" w:eastAsia="Times New Roman" w:hAnsi="Roboto" w:cs="Times New Roman"/>
          <w:color w:val="595B5D"/>
          <w:sz w:val="21"/>
          <w:szCs w:val="21"/>
          <w:lang w:val="en-BE" w:eastAsia="en-GB"/>
        </w:rPr>
        <w:t xml:space="preserve"> </w:t>
      </w:r>
      <w:r w:rsidRPr="002022F8">
        <w:rPr>
          <w:rFonts w:ascii="Roboto" w:eastAsia="Times New Roman" w:hAnsi="Roboto" w:cs="Times New Roman"/>
          <w:color w:val="595B5D"/>
          <w:sz w:val="21"/>
          <w:szCs w:val="21"/>
          <w:lang w:val="en-BE" w:eastAsia="en-GB"/>
        </w:rPr>
        <w:br/>
      </w:r>
      <w:r w:rsidRPr="002022F8">
        <w:rPr>
          <w:rFonts w:ascii="Roboto" w:eastAsia="Times New Roman" w:hAnsi="Roboto" w:cs="Times New Roman"/>
          <w:color w:val="595B5D"/>
          <w:sz w:val="21"/>
          <w:szCs w:val="21"/>
          <w:lang w:val="en-BE" w:eastAsia="en-GB"/>
        </w:rPr>
        <w:br/>
      </w:r>
      <w:r w:rsidRPr="002022F8">
        <w:rPr>
          <w:rFonts w:ascii="Roboto" w:eastAsia="Times New Roman" w:hAnsi="Roboto" w:cs="Times New Roman"/>
          <w:color w:val="595B5D"/>
          <w:sz w:val="21"/>
          <w:szCs w:val="21"/>
          <w:lang w:val="en-BE" w:eastAsia="en-GB"/>
        </w:rPr>
        <w:br/>
      </w:r>
      <w:r w:rsidRPr="002022F8">
        <w:rPr>
          <w:rFonts w:ascii="inherit" w:eastAsia="Times New Roman" w:hAnsi="inherit" w:cs="Times New Roman"/>
          <w:b/>
          <w:bCs/>
          <w:color w:val="595B5D"/>
          <w:sz w:val="21"/>
          <w:szCs w:val="21"/>
          <w:bdr w:val="none" w:sz="0" w:space="0" w:color="auto" w:frame="1"/>
          <w:lang w:val="en-BE" w:eastAsia="en-GB"/>
        </w:rPr>
        <w:t>About the King Baudouin Foundation</w:t>
      </w:r>
      <w:r w:rsidRPr="002022F8">
        <w:rPr>
          <w:rFonts w:ascii="Roboto" w:eastAsia="Times New Roman" w:hAnsi="Roboto" w:cs="Times New Roman"/>
          <w:color w:val="595B5D"/>
          <w:sz w:val="21"/>
          <w:szCs w:val="21"/>
          <w:lang w:val="en-BE" w:eastAsia="en-GB"/>
        </w:rPr>
        <w:br/>
        <w:t>The King Baudouin Foundation's mission is to contribute to a better society in Belgium, in Europe and in the world. It is an actor for change and innovation, serving the public interest and increasing social cohesion. It seeks to maximise its impact by improving skills in organisations and for individuals. It also stimulates effective philanthropy by individuals and corporations. The King Baudouin Foundation was set up in 1976, on the 25th anniversary of King Baudouin's reign.</w:t>
      </w:r>
    </w:p>
    <w:p w14:paraId="2A71CE64" w14:textId="77777777" w:rsidR="001330DD" w:rsidRPr="002022F8" w:rsidRDefault="001330DD">
      <w:pPr>
        <w:rPr>
          <w:lang w:val="en-BE"/>
        </w:rPr>
      </w:pPr>
    </w:p>
    <w:sectPr w:rsidR="001330DD" w:rsidRPr="002022F8" w:rsidSect="00212D3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F8"/>
    <w:rsid w:val="001330DD"/>
    <w:rsid w:val="002022F8"/>
    <w:rsid w:val="00212D32"/>
    <w:rsid w:val="0098510B"/>
    <w:rsid w:val="00B276D9"/>
    <w:rsid w:val="00C0144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F426C5B"/>
  <w15:chartTrackingRefBased/>
  <w15:docId w15:val="{C4E3BF97-02AE-9B40-9645-14161E7D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2022F8"/>
    <w:pPr>
      <w:spacing w:before="100" w:beforeAutospacing="1" w:after="100" w:afterAutospacing="1"/>
      <w:outlineLvl w:val="1"/>
    </w:pPr>
    <w:rPr>
      <w:rFonts w:ascii="Times New Roman" w:eastAsia="Times New Roman" w:hAnsi="Times New Roman" w:cs="Times New Roman"/>
      <w:b/>
      <w:bCs/>
      <w:sz w:val="36"/>
      <w:szCs w:val="36"/>
      <w:lang w:val="en-B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22F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022F8"/>
    <w:pPr>
      <w:spacing w:before="100" w:beforeAutospacing="1" w:after="100" w:afterAutospacing="1"/>
    </w:pPr>
    <w:rPr>
      <w:rFonts w:ascii="Times New Roman" w:eastAsia="Times New Roman" w:hAnsi="Times New Roman" w:cs="Times New Roman"/>
      <w:lang w:val="en-BE" w:eastAsia="en-GB"/>
    </w:rPr>
  </w:style>
  <w:style w:type="character" w:styleId="Strong">
    <w:name w:val="Strong"/>
    <w:basedOn w:val="DefaultParagraphFont"/>
    <w:uiPriority w:val="22"/>
    <w:qFormat/>
    <w:rsid w:val="002022F8"/>
    <w:rPr>
      <w:b/>
      <w:bCs/>
    </w:rPr>
  </w:style>
  <w:style w:type="character" w:styleId="Emphasis">
    <w:name w:val="Emphasis"/>
    <w:basedOn w:val="DefaultParagraphFont"/>
    <w:uiPriority w:val="20"/>
    <w:qFormat/>
    <w:rsid w:val="002022F8"/>
    <w:rPr>
      <w:i/>
      <w:iCs/>
    </w:rPr>
  </w:style>
  <w:style w:type="character" w:styleId="Hyperlink">
    <w:name w:val="Hyperlink"/>
    <w:basedOn w:val="DefaultParagraphFont"/>
    <w:uiPriority w:val="99"/>
    <w:semiHidden/>
    <w:unhideWhenUsed/>
    <w:rsid w:val="002022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0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Macdonald</dc:creator>
  <cp:keywords/>
  <dc:description/>
  <cp:lastModifiedBy>Alastair Macdonald</cp:lastModifiedBy>
  <cp:revision>1</cp:revision>
  <dcterms:created xsi:type="dcterms:W3CDTF">2021-10-19T16:17:00Z</dcterms:created>
  <dcterms:modified xsi:type="dcterms:W3CDTF">2021-10-19T16:49:00Z</dcterms:modified>
</cp:coreProperties>
</file>